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26548448"/>
        <w:docPartObj>
          <w:docPartGallery w:val="Cover Pages"/>
          <w:docPartUnique/>
        </w:docPartObj>
      </w:sdtPr>
      <w:sdtContent>
        <w:p w14:paraId="3F02C147" w14:textId="77777777" w:rsidR="009C6AFE" w:rsidRDefault="009C6AFE"/>
        <w:tbl>
          <w:tblPr>
            <w:tblpPr w:leftFromText="187" w:rightFromText="187" w:horzAnchor="margin" w:tblpXSpec="center" w:tblpY="2881"/>
            <w:tblW w:w="5333" w:type="pct"/>
            <w:tblBorders>
              <w:left w:val="single" w:sz="12" w:space="0" w:color="4F81BD" w:themeColor="accent1"/>
            </w:tblBorders>
            <w:tblCellMar>
              <w:left w:w="144" w:type="dxa"/>
              <w:right w:w="115" w:type="dxa"/>
            </w:tblCellMar>
            <w:tblLook w:val="04A0" w:firstRow="1" w:lastRow="0" w:firstColumn="1" w:lastColumn="0" w:noHBand="0" w:noVBand="1"/>
          </w:tblPr>
          <w:tblGrid>
            <w:gridCol w:w="9611"/>
          </w:tblGrid>
          <w:tr w:rsidR="00F16702" w14:paraId="3F02C149" w14:textId="77777777" w:rsidTr="007E09F4">
            <w:sdt>
              <w:sdtPr>
                <w:rPr>
                  <w:rFonts w:ascii="Arial" w:eastAsia="Times New Roman" w:hAnsi="Arial" w:cs="Arial"/>
                  <w:b/>
                  <w:bCs/>
                  <w:kern w:val="2"/>
                  <w:sz w:val="28"/>
                  <w:szCs w:val="28"/>
                  <w:lang w:val="en-GB"/>
                </w:rPr>
                <w:alias w:val="Company"/>
                <w:id w:val="13406915"/>
                <w:placeholder>
                  <w:docPart w:val="23B4638A675145C49477D558D2C7E082"/>
                </w:placeholder>
                <w:dataBinding w:prefixMappings="xmlns:ns0='http://schemas.openxmlformats.org/officeDocument/2006/extended-properties'" w:xpath="/ns0:Properties[1]/ns0:Company[1]" w:storeItemID="{6668398D-A668-4E3E-A5EB-62B293D839F1}"/>
                <w:text/>
              </w:sdtPr>
              <w:sdtContent>
                <w:tc>
                  <w:tcPr>
                    <w:tcW w:w="9199" w:type="dxa"/>
                    <w:tcMar>
                      <w:top w:w="216" w:type="dxa"/>
                      <w:left w:w="115" w:type="dxa"/>
                      <w:bottom w:w="216" w:type="dxa"/>
                      <w:right w:w="115" w:type="dxa"/>
                    </w:tcMar>
                  </w:tcPr>
                  <w:p w14:paraId="3F02C148" w14:textId="72E0C9D3" w:rsidR="009C6AFE" w:rsidRDefault="00854CD2">
                    <w:pPr>
                      <w:pStyle w:val="NoSpacing"/>
                      <w:rPr>
                        <w:color w:val="365F91" w:themeColor="accent1" w:themeShade="BF"/>
                        <w:sz w:val="24"/>
                      </w:rPr>
                    </w:pPr>
                    <w:r>
                      <w:rPr>
                        <w:rFonts w:ascii="Arial" w:eastAsia="Times New Roman" w:hAnsi="Arial" w:cs="Arial"/>
                        <w:b/>
                        <w:bCs/>
                        <w:kern w:val="2"/>
                        <w:sz w:val="28"/>
                        <w:szCs w:val="28"/>
                        <w:lang w:val="en-GB"/>
                      </w:rPr>
                      <w:t>Cyd-</w:t>
                    </w:r>
                    <w:proofErr w:type="spellStart"/>
                    <w:r>
                      <w:rPr>
                        <w:rFonts w:ascii="Arial" w:eastAsia="Times New Roman" w:hAnsi="Arial" w:cs="Arial"/>
                        <w:b/>
                        <w:bCs/>
                        <w:kern w:val="2"/>
                        <w:sz w:val="28"/>
                        <w:szCs w:val="28"/>
                        <w:lang w:val="en-GB"/>
                      </w:rPr>
                      <w:t>bwyllgor</w:t>
                    </w:r>
                    <w:proofErr w:type="spellEnd"/>
                    <w:r>
                      <w:rPr>
                        <w:rFonts w:ascii="Arial" w:eastAsia="Times New Roman" w:hAnsi="Arial" w:cs="Arial"/>
                        <w:b/>
                        <w:bCs/>
                        <w:kern w:val="2"/>
                        <w:sz w:val="28"/>
                        <w:szCs w:val="28"/>
                        <w:lang w:val="en-GB"/>
                      </w:rPr>
                      <w:t xml:space="preserve"> </w:t>
                    </w:r>
                    <w:proofErr w:type="spellStart"/>
                    <w:r>
                      <w:rPr>
                        <w:rFonts w:ascii="Arial" w:eastAsia="Times New Roman" w:hAnsi="Arial" w:cs="Arial"/>
                        <w:b/>
                        <w:bCs/>
                        <w:kern w:val="2"/>
                        <w:sz w:val="28"/>
                        <w:szCs w:val="28"/>
                        <w:lang w:val="en-GB"/>
                      </w:rPr>
                      <w:t>Corfforedig</w:t>
                    </w:r>
                    <w:proofErr w:type="spellEnd"/>
                    <w:r>
                      <w:rPr>
                        <w:rFonts w:ascii="Arial" w:eastAsia="Times New Roman" w:hAnsi="Arial" w:cs="Arial"/>
                        <w:b/>
                        <w:bCs/>
                        <w:kern w:val="2"/>
                        <w:sz w:val="28"/>
                        <w:szCs w:val="28"/>
                        <w:lang w:val="en-GB"/>
                      </w:rPr>
                      <w:t xml:space="preserve"> De-</w:t>
                    </w:r>
                    <w:proofErr w:type="spellStart"/>
                    <w:r>
                      <w:rPr>
                        <w:rFonts w:ascii="Arial" w:eastAsia="Times New Roman" w:hAnsi="Arial" w:cs="Arial"/>
                        <w:b/>
                        <w:bCs/>
                        <w:kern w:val="2"/>
                        <w:sz w:val="28"/>
                        <w:szCs w:val="28"/>
                        <w:lang w:val="en-GB"/>
                      </w:rPr>
                      <w:t>Orllewin</w:t>
                    </w:r>
                    <w:proofErr w:type="spellEnd"/>
                    <w:r>
                      <w:rPr>
                        <w:rFonts w:ascii="Arial" w:eastAsia="Times New Roman" w:hAnsi="Arial" w:cs="Arial"/>
                        <w:b/>
                        <w:bCs/>
                        <w:kern w:val="2"/>
                        <w:sz w:val="28"/>
                        <w:szCs w:val="28"/>
                        <w:lang w:val="en-GB"/>
                      </w:rPr>
                      <w:t xml:space="preserve"> Cymru </w:t>
                    </w:r>
                    <w:r w:rsidR="00D81BA0">
                      <w:rPr>
                        <w:rFonts w:ascii="Arial" w:eastAsia="Times New Roman" w:hAnsi="Arial" w:cs="Arial"/>
                        <w:b/>
                        <w:bCs/>
                        <w:kern w:val="2"/>
                        <w:sz w:val="28"/>
                        <w:szCs w:val="28"/>
                        <w:lang w:val="en-GB"/>
                      </w:rPr>
                      <w:t>(SWWCJC)</w:t>
                    </w:r>
                  </w:p>
                </w:tc>
              </w:sdtContent>
            </w:sdt>
          </w:tr>
          <w:tr w:rsidR="00F16702" w14:paraId="3F02C14B" w14:textId="77777777" w:rsidTr="007E09F4">
            <w:tc>
              <w:tcPr>
                <w:tcW w:w="9199" w:type="dxa"/>
              </w:tcPr>
              <w:sdt>
                <w:sdtPr>
                  <w:rPr>
                    <w:rFonts w:ascii="Arial" w:eastAsia="Times New Roman" w:hAnsi="Arial" w:cs="Arial"/>
                    <w:b/>
                    <w:bCs/>
                    <w:kern w:val="2"/>
                    <w:sz w:val="28"/>
                    <w:szCs w:val="28"/>
                    <w:lang w:val="en-GB"/>
                  </w:rPr>
                  <w:alias w:val="Title"/>
                  <w:id w:val="13406919"/>
                  <w:placeholder>
                    <w:docPart w:val="76C8D3C9733B4E1083059BEEE4D02014"/>
                  </w:placeholder>
                  <w:dataBinding w:prefixMappings="xmlns:ns0='http://schemas.openxmlformats.org/package/2006/metadata/core-properties' xmlns:ns1='http://purl.org/dc/elements/1.1/'" w:xpath="/ns0:coreProperties[1]/ns1:title[1]" w:storeItemID="{6C3C8BC8-F283-45AE-878A-BAB7291924A1}"/>
                  <w:text/>
                </w:sdtPr>
                <w:sdtContent>
                  <w:p w14:paraId="3F02C14A" w14:textId="6AD90F91" w:rsidR="009C6AFE" w:rsidRDefault="00854CD2" w:rsidP="001A4CFA">
                    <w:pPr>
                      <w:pStyle w:val="NoSpacing"/>
                      <w:spacing w:line="216" w:lineRule="auto"/>
                      <w:rPr>
                        <w:rFonts w:asciiTheme="majorHAnsi" w:eastAsiaTheme="majorEastAsia" w:hAnsiTheme="majorHAnsi" w:cstheme="majorBidi"/>
                        <w:color w:val="4F81BD" w:themeColor="accent1"/>
                        <w:sz w:val="88"/>
                        <w:szCs w:val="88"/>
                      </w:rPr>
                    </w:pPr>
                    <w:r>
                      <w:rPr>
                        <w:rFonts w:ascii="Arial" w:eastAsia="Times New Roman" w:hAnsi="Arial" w:cs="Arial"/>
                        <w:b/>
                        <w:bCs/>
                        <w:kern w:val="2"/>
                        <w:sz w:val="28"/>
                        <w:szCs w:val="28"/>
                        <w:lang w:val="en-GB"/>
                      </w:rPr>
                      <w:t xml:space="preserve">Polisi Sylwadau, </w:t>
                    </w:r>
                    <w:proofErr w:type="spellStart"/>
                    <w:r>
                      <w:rPr>
                        <w:rFonts w:ascii="Arial" w:eastAsia="Times New Roman" w:hAnsi="Arial" w:cs="Arial"/>
                        <w:b/>
                        <w:bCs/>
                        <w:kern w:val="2"/>
                        <w:sz w:val="28"/>
                        <w:szCs w:val="28"/>
                        <w:lang w:val="en-GB"/>
                      </w:rPr>
                      <w:t>Canmoliaeth</w:t>
                    </w:r>
                    <w:proofErr w:type="spellEnd"/>
                    <w:r>
                      <w:rPr>
                        <w:rFonts w:ascii="Arial" w:eastAsia="Times New Roman" w:hAnsi="Arial" w:cs="Arial"/>
                        <w:b/>
                        <w:bCs/>
                        <w:kern w:val="2"/>
                        <w:sz w:val="28"/>
                        <w:szCs w:val="28"/>
                        <w:lang w:val="en-GB"/>
                      </w:rPr>
                      <w:t xml:space="preserve"> a </w:t>
                    </w:r>
                    <w:proofErr w:type="spellStart"/>
                    <w:r>
                      <w:rPr>
                        <w:rFonts w:ascii="Arial" w:eastAsia="Times New Roman" w:hAnsi="Arial" w:cs="Arial"/>
                        <w:b/>
                        <w:bCs/>
                        <w:kern w:val="2"/>
                        <w:sz w:val="28"/>
                        <w:szCs w:val="28"/>
                        <w:lang w:val="en-GB"/>
                      </w:rPr>
                      <w:t>Chwynion</w:t>
                    </w:r>
                    <w:proofErr w:type="spellEnd"/>
                  </w:p>
                </w:sdtContent>
              </w:sdt>
            </w:tc>
          </w:tr>
          <w:tr w:rsidR="00F16702" w14:paraId="3F02C14D" w14:textId="77777777" w:rsidTr="007E09F4">
            <w:tc>
              <w:tcPr>
                <w:tcW w:w="9199" w:type="dxa"/>
                <w:tcMar>
                  <w:top w:w="216" w:type="dxa"/>
                  <w:left w:w="115" w:type="dxa"/>
                  <w:bottom w:w="216" w:type="dxa"/>
                  <w:right w:w="115" w:type="dxa"/>
                </w:tcMar>
              </w:tcPr>
              <w:p w14:paraId="3F02C14C" w14:textId="1CF9BB4E" w:rsidR="009C6AFE" w:rsidRDefault="009C6AFE">
                <w:pPr>
                  <w:pStyle w:val="NoSpacing"/>
                  <w:rPr>
                    <w:color w:val="365F91" w:themeColor="accent1" w:themeShade="BF"/>
                    <w:sz w:val="24"/>
                  </w:rPr>
                </w:pPr>
              </w:p>
            </w:tc>
          </w:tr>
        </w:tbl>
        <w:p w14:paraId="3F02C14E" w14:textId="77777777" w:rsidR="005D359E" w:rsidRPr="005536F4" w:rsidRDefault="009548F4" w:rsidP="005D359E">
          <w:pPr>
            <w:widowControl w:val="0"/>
            <w:autoSpaceDE w:val="0"/>
            <w:autoSpaceDN w:val="0"/>
            <w:spacing w:after="0" w:line="240" w:lineRule="auto"/>
            <w:rPr>
              <w:rFonts w:ascii="Arial" w:eastAsia="Arial" w:hAnsi="Arial" w:cs="Arial"/>
              <w:b/>
              <w:color w:val="000000"/>
              <w:sz w:val="24"/>
              <w:szCs w:val="24"/>
            </w:rPr>
          </w:pPr>
          <w:r w:rsidRPr="00E14400">
            <w:rPr>
              <w:noProof/>
              <w:sz w:val="18"/>
              <w:szCs w:val="18"/>
            </w:rPr>
            <w:drawing>
              <wp:anchor distT="0" distB="0" distL="114300" distR="114300" simplePos="0" relativeHeight="251658240" behindDoc="0" locked="0" layoutInCell="1" allowOverlap="1" wp14:anchorId="3F02C31E" wp14:editId="3F02C31F">
                <wp:simplePos x="0" y="0"/>
                <wp:positionH relativeFrom="margin">
                  <wp:align>center</wp:align>
                </wp:positionH>
                <wp:positionV relativeFrom="paragraph">
                  <wp:posOffset>6772524</wp:posOffset>
                </wp:positionV>
                <wp:extent cx="5736590" cy="1237615"/>
                <wp:effectExtent l="0" t="0" r="0" b="635"/>
                <wp:wrapNone/>
                <wp:docPr id="313978137" name="Picture 1" descr="A group of blu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68543" name="Picture 1" descr="A group of blue logo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36590" cy="1237615"/>
                        </a:xfrm>
                        <a:prstGeom prst="rect">
                          <a:avLst/>
                        </a:prstGeom>
                        <a:noFill/>
                      </pic:spPr>
                    </pic:pic>
                  </a:graphicData>
                </a:graphic>
              </wp:anchor>
            </w:drawing>
          </w:r>
          <w:r w:rsidR="009C6AFE">
            <w:rPr>
              <w:lang w:val="cy-GB"/>
            </w:rPr>
            <w:br w:type="page"/>
          </w:r>
        </w:p>
        <w:p w14:paraId="3F02C14F" w14:textId="77777777" w:rsidR="005D359E" w:rsidRPr="00181498" w:rsidRDefault="005D359E" w:rsidP="005D359E">
          <w:pPr>
            <w:widowControl w:val="0"/>
            <w:autoSpaceDE w:val="0"/>
            <w:autoSpaceDN w:val="0"/>
            <w:spacing w:after="160" w:line="259" w:lineRule="auto"/>
            <w:rPr>
              <w:rFonts w:ascii="Arial" w:eastAsia="Arial" w:hAnsi="Arial" w:cs="Arial"/>
              <w:b/>
              <w:color w:val="000000"/>
              <w:sz w:val="24"/>
              <w:szCs w:val="24"/>
            </w:rPr>
          </w:pPr>
        </w:p>
        <w:p w14:paraId="3F02C150" w14:textId="77777777" w:rsidR="00601C53" w:rsidRPr="005536F4" w:rsidRDefault="00601C53">
          <w:pPr>
            <w:rPr>
              <w:b/>
            </w:rPr>
          </w:pPr>
        </w:p>
        <w:sdt>
          <w:sdtPr>
            <w:rPr>
              <w:rFonts w:asciiTheme="minorHAnsi" w:eastAsiaTheme="minorEastAsia" w:hAnsiTheme="minorHAnsi" w:cstheme="minorBidi"/>
              <w:b w:val="0"/>
              <w:bCs w:val="0"/>
              <w:color w:val="auto"/>
              <w:sz w:val="22"/>
              <w:szCs w:val="22"/>
            </w:rPr>
            <w:id w:val="-1515761972"/>
            <w:docPartObj>
              <w:docPartGallery w:val="Table of Contents"/>
              <w:docPartUnique/>
            </w:docPartObj>
          </w:sdtPr>
          <w:sdtEndPr>
            <w:rPr>
              <w:noProof/>
            </w:rPr>
          </w:sdtEndPr>
          <w:sdtContent>
            <w:p w14:paraId="3F02C151" w14:textId="77777777" w:rsidR="00601C53" w:rsidRPr="005536F4" w:rsidRDefault="009548F4">
              <w:pPr>
                <w:pStyle w:val="TOCHeading"/>
                <w:rPr>
                  <w:bCs w:val="0"/>
                </w:rPr>
              </w:pPr>
              <w:r w:rsidRPr="005536F4">
                <w:rPr>
                  <w:lang w:val="cy-GB"/>
                </w:rPr>
                <w:t>Tabl Cynnwys</w:t>
              </w:r>
            </w:p>
            <w:p w14:paraId="2761D733" w14:textId="5CAD3EF0" w:rsidR="0082150B" w:rsidRDefault="009548F4">
              <w:pPr>
                <w:pStyle w:val="TOC1"/>
                <w:tabs>
                  <w:tab w:val="left" w:pos="440"/>
                  <w:tab w:val="right" w:leader="dot" w:pos="9016"/>
                </w:tabs>
                <w:rPr>
                  <w:noProof/>
                  <w:kern w:val="2"/>
                  <w:sz w:val="24"/>
                  <w:szCs w:val="24"/>
                  <w:lang w:val="en-GB" w:eastAsia="en-GB"/>
                  <w14:ligatures w14:val="standardContextual"/>
                </w:rPr>
              </w:pPr>
              <w:r w:rsidRPr="005536F4">
                <w:rPr>
                  <w:b/>
                </w:rPr>
                <w:fldChar w:fldCharType="begin"/>
              </w:r>
              <w:r w:rsidRPr="005536F4">
                <w:rPr>
                  <w:b/>
                </w:rPr>
                <w:instrText xml:space="preserve"> TOC \o "1-3" \h \z \u </w:instrText>
              </w:r>
              <w:r w:rsidRPr="005536F4">
                <w:rPr>
                  <w:b/>
                </w:rPr>
                <w:fldChar w:fldCharType="separate"/>
              </w:r>
              <w:hyperlink w:anchor="_Toc216685342" w:history="1">
                <w:r w:rsidR="0082150B" w:rsidRPr="003A3AEC">
                  <w:rPr>
                    <w:rStyle w:val="Hyperlink"/>
                    <w:rFonts w:ascii="Arial" w:eastAsia="Arial" w:hAnsi="Arial" w:cs="Arial"/>
                    <w:noProof/>
                  </w:rPr>
                  <w:t>1.</w:t>
                </w:r>
                <w:r w:rsidR="0082150B">
                  <w:rPr>
                    <w:noProof/>
                    <w:kern w:val="2"/>
                    <w:sz w:val="24"/>
                    <w:szCs w:val="24"/>
                    <w:lang w:val="en-GB" w:eastAsia="en-GB"/>
                    <w14:ligatures w14:val="standardContextual"/>
                  </w:rPr>
                  <w:tab/>
                </w:r>
                <w:r w:rsidR="0082150B" w:rsidRPr="003A3AEC">
                  <w:rPr>
                    <w:rStyle w:val="Hyperlink"/>
                    <w:rFonts w:ascii="Arial" w:eastAsia="Arial" w:hAnsi="Arial" w:cs="Arial"/>
                    <w:noProof/>
                    <w:lang w:val="cy-GB"/>
                  </w:rPr>
                  <w:t>Cyflwyniad</w:t>
                </w:r>
                <w:r w:rsidR="0082150B">
                  <w:rPr>
                    <w:noProof/>
                    <w:webHidden/>
                  </w:rPr>
                  <w:tab/>
                </w:r>
                <w:r w:rsidR="0082150B">
                  <w:rPr>
                    <w:noProof/>
                    <w:webHidden/>
                  </w:rPr>
                  <w:fldChar w:fldCharType="begin"/>
                </w:r>
                <w:r w:rsidR="0082150B">
                  <w:rPr>
                    <w:noProof/>
                    <w:webHidden/>
                  </w:rPr>
                  <w:instrText xml:space="preserve"> PAGEREF _Toc216685342 \h </w:instrText>
                </w:r>
                <w:r w:rsidR="0082150B">
                  <w:rPr>
                    <w:noProof/>
                    <w:webHidden/>
                  </w:rPr>
                </w:r>
                <w:r w:rsidR="0082150B">
                  <w:rPr>
                    <w:noProof/>
                    <w:webHidden/>
                  </w:rPr>
                  <w:fldChar w:fldCharType="separate"/>
                </w:r>
                <w:r w:rsidR="0082150B">
                  <w:rPr>
                    <w:noProof/>
                    <w:webHidden/>
                  </w:rPr>
                  <w:t>2</w:t>
                </w:r>
                <w:r w:rsidR="0082150B">
                  <w:rPr>
                    <w:noProof/>
                    <w:webHidden/>
                  </w:rPr>
                  <w:fldChar w:fldCharType="end"/>
                </w:r>
              </w:hyperlink>
            </w:p>
            <w:p w14:paraId="6F8991DF" w14:textId="2750BC94" w:rsidR="0082150B" w:rsidRDefault="0082150B">
              <w:pPr>
                <w:pStyle w:val="TOC1"/>
                <w:tabs>
                  <w:tab w:val="left" w:pos="440"/>
                  <w:tab w:val="right" w:leader="dot" w:pos="9016"/>
                </w:tabs>
                <w:rPr>
                  <w:noProof/>
                  <w:kern w:val="2"/>
                  <w:sz w:val="24"/>
                  <w:szCs w:val="24"/>
                  <w:lang w:val="en-GB" w:eastAsia="en-GB"/>
                  <w14:ligatures w14:val="standardContextual"/>
                </w:rPr>
              </w:pPr>
              <w:hyperlink w:anchor="_Toc216685343" w:history="1">
                <w:r w:rsidRPr="003A3AEC">
                  <w:rPr>
                    <w:rStyle w:val="Hyperlink"/>
                    <w:rFonts w:ascii="Arial" w:eastAsia="Arial" w:hAnsi="Arial" w:cs="Arial"/>
                    <w:b/>
                    <w:bCs/>
                    <w:noProof/>
                  </w:rPr>
                  <w:t>2.</w:t>
                </w:r>
                <w:r>
                  <w:rPr>
                    <w:noProof/>
                    <w:kern w:val="2"/>
                    <w:sz w:val="24"/>
                    <w:szCs w:val="24"/>
                    <w:lang w:val="en-GB" w:eastAsia="en-GB"/>
                    <w14:ligatures w14:val="standardContextual"/>
                  </w:rPr>
                  <w:tab/>
                </w:r>
                <w:r w:rsidRPr="003A3AEC">
                  <w:rPr>
                    <w:rStyle w:val="Hyperlink"/>
                    <w:rFonts w:ascii="Arial" w:eastAsia="Arial" w:hAnsi="Arial" w:cs="Arial"/>
                    <w:b/>
                    <w:bCs/>
                    <w:noProof/>
                    <w:lang w:val="cy-GB"/>
                  </w:rPr>
                  <w:t>Sylwadau a Chanmoliaeth</w:t>
                </w:r>
                <w:r>
                  <w:rPr>
                    <w:noProof/>
                    <w:webHidden/>
                  </w:rPr>
                  <w:tab/>
                </w:r>
                <w:r>
                  <w:rPr>
                    <w:noProof/>
                    <w:webHidden/>
                  </w:rPr>
                  <w:fldChar w:fldCharType="begin"/>
                </w:r>
                <w:r>
                  <w:rPr>
                    <w:noProof/>
                    <w:webHidden/>
                  </w:rPr>
                  <w:instrText xml:space="preserve"> PAGEREF _Toc216685343 \h </w:instrText>
                </w:r>
                <w:r>
                  <w:rPr>
                    <w:noProof/>
                    <w:webHidden/>
                  </w:rPr>
                </w:r>
                <w:r>
                  <w:rPr>
                    <w:noProof/>
                    <w:webHidden/>
                  </w:rPr>
                  <w:fldChar w:fldCharType="separate"/>
                </w:r>
                <w:r>
                  <w:rPr>
                    <w:noProof/>
                    <w:webHidden/>
                  </w:rPr>
                  <w:t>2</w:t>
                </w:r>
                <w:r>
                  <w:rPr>
                    <w:noProof/>
                    <w:webHidden/>
                  </w:rPr>
                  <w:fldChar w:fldCharType="end"/>
                </w:r>
              </w:hyperlink>
            </w:p>
            <w:p w14:paraId="0BAE09C2" w14:textId="65D54177" w:rsidR="0082150B" w:rsidRDefault="0082150B">
              <w:pPr>
                <w:pStyle w:val="TOC1"/>
                <w:tabs>
                  <w:tab w:val="left" w:pos="440"/>
                  <w:tab w:val="right" w:leader="dot" w:pos="9016"/>
                </w:tabs>
                <w:rPr>
                  <w:noProof/>
                  <w:kern w:val="2"/>
                  <w:sz w:val="24"/>
                  <w:szCs w:val="24"/>
                  <w:lang w:val="en-GB" w:eastAsia="en-GB"/>
                  <w14:ligatures w14:val="standardContextual"/>
                </w:rPr>
              </w:pPr>
              <w:hyperlink w:anchor="_Toc216685344" w:history="1">
                <w:r w:rsidRPr="003A3AEC">
                  <w:rPr>
                    <w:rStyle w:val="Hyperlink"/>
                    <w:rFonts w:ascii="Arial" w:eastAsia="Arial" w:hAnsi="Arial" w:cs="Arial"/>
                    <w:b/>
                    <w:bCs/>
                    <w:noProof/>
                  </w:rPr>
                  <w:t>3.</w:t>
                </w:r>
                <w:r>
                  <w:rPr>
                    <w:noProof/>
                    <w:kern w:val="2"/>
                    <w:sz w:val="24"/>
                    <w:szCs w:val="24"/>
                    <w:lang w:val="en-GB" w:eastAsia="en-GB"/>
                    <w14:ligatures w14:val="standardContextual"/>
                  </w:rPr>
                  <w:tab/>
                </w:r>
                <w:r w:rsidRPr="003A3AEC">
                  <w:rPr>
                    <w:rStyle w:val="Hyperlink"/>
                    <w:rFonts w:ascii="Arial" w:eastAsia="Arial" w:hAnsi="Arial" w:cs="Arial"/>
                    <w:b/>
                    <w:bCs/>
                    <w:noProof/>
                    <w:lang w:val="cy-GB"/>
                  </w:rPr>
                  <w:t>Cwynion</w:t>
                </w:r>
                <w:r>
                  <w:rPr>
                    <w:noProof/>
                    <w:webHidden/>
                  </w:rPr>
                  <w:tab/>
                </w:r>
                <w:r>
                  <w:rPr>
                    <w:noProof/>
                    <w:webHidden/>
                  </w:rPr>
                  <w:fldChar w:fldCharType="begin"/>
                </w:r>
                <w:r>
                  <w:rPr>
                    <w:noProof/>
                    <w:webHidden/>
                  </w:rPr>
                  <w:instrText xml:space="preserve"> PAGEREF _Toc216685344 \h </w:instrText>
                </w:r>
                <w:r>
                  <w:rPr>
                    <w:noProof/>
                    <w:webHidden/>
                  </w:rPr>
                </w:r>
                <w:r>
                  <w:rPr>
                    <w:noProof/>
                    <w:webHidden/>
                  </w:rPr>
                  <w:fldChar w:fldCharType="separate"/>
                </w:r>
                <w:r>
                  <w:rPr>
                    <w:noProof/>
                    <w:webHidden/>
                  </w:rPr>
                  <w:t>2</w:t>
                </w:r>
                <w:r>
                  <w:rPr>
                    <w:noProof/>
                    <w:webHidden/>
                  </w:rPr>
                  <w:fldChar w:fldCharType="end"/>
                </w:r>
              </w:hyperlink>
            </w:p>
            <w:p w14:paraId="2EB900C3" w14:textId="67B8DEEA" w:rsidR="0082150B" w:rsidRDefault="0082150B">
              <w:pPr>
                <w:pStyle w:val="TOC2"/>
                <w:rPr>
                  <w:rFonts w:asciiTheme="minorHAnsi" w:hAnsiTheme="minorHAnsi" w:cstheme="minorBidi"/>
                  <w:kern w:val="2"/>
                  <w:sz w:val="24"/>
                  <w:szCs w:val="24"/>
                  <w:lang w:val="en-GB" w:eastAsia="en-GB"/>
                  <w14:ligatures w14:val="standardContextual"/>
                </w:rPr>
              </w:pPr>
              <w:hyperlink w:anchor="_Toc216685345" w:history="1">
                <w:r w:rsidRPr="003A3AEC">
                  <w:rPr>
                    <w:rStyle w:val="Hyperlink"/>
                    <w:lang w:val="cy-GB"/>
                  </w:rPr>
                  <w:t>3.1 Diffinio Cwyn</w:t>
                </w:r>
                <w:r>
                  <w:rPr>
                    <w:webHidden/>
                  </w:rPr>
                  <w:tab/>
                </w:r>
                <w:r>
                  <w:rPr>
                    <w:webHidden/>
                  </w:rPr>
                  <w:fldChar w:fldCharType="begin"/>
                </w:r>
                <w:r>
                  <w:rPr>
                    <w:webHidden/>
                  </w:rPr>
                  <w:instrText xml:space="preserve"> PAGEREF _Toc216685345 \h </w:instrText>
                </w:r>
                <w:r>
                  <w:rPr>
                    <w:webHidden/>
                  </w:rPr>
                </w:r>
                <w:r>
                  <w:rPr>
                    <w:webHidden/>
                  </w:rPr>
                  <w:fldChar w:fldCharType="separate"/>
                </w:r>
                <w:r>
                  <w:rPr>
                    <w:webHidden/>
                  </w:rPr>
                  <w:t>3</w:t>
                </w:r>
                <w:r>
                  <w:rPr>
                    <w:webHidden/>
                  </w:rPr>
                  <w:fldChar w:fldCharType="end"/>
                </w:r>
              </w:hyperlink>
            </w:p>
            <w:p w14:paraId="0A5F15E8" w14:textId="2B9EE9FB" w:rsidR="0082150B" w:rsidRDefault="0082150B">
              <w:pPr>
                <w:pStyle w:val="TOC2"/>
                <w:rPr>
                  <w:rFonts w:asciiTheme="minorHAnsi" w:hAnsiTheme="minorHAnsi" w:cstheme="minorBidi"/>
                  <w:kern w:val="2"/>
                  <w:sz w:val="24"/>
                  <w:szCs w:val="24"/>
                  <w:lang w:val="en-GB" w:eastAsia="en-GB"/>
                  <w14:ligatures w14:val="standardContextual"/>
                </w:rPr>
              </w:pPr>
              <w:hyperlink w:anchor="_Toc216685346" w:history="1">
                <w:r w:rsidRPr="003A3AEC">
                  <w:rPr>
                    <w:rStyle w:val="Hyperlink"/>
                    <w:lang w:val="cy-GB"/>
                  </w:rPr>
                  <w:t>3.2 Pryd y dylid defnyddio'r polisi hwn</w:t>
                </w:r>
                <w:r>
                  <w:rPr>
                    <w:webHidden/>
                  </w:rPr>
                  <w:tab/>
                </w:r>
                <w:r>
                  <w:rPr>
                    <w:webHidden/>
                  </w:rPr>
                  <w:fldChar w:fldCharType="begin"/>
                </w:r>
                <w:r>
                  <w:rPr>
                    <w:webHidden/>
                  </w:rPr>
                  <w:instrText xml:space="preserve"> PAGEREF _Toc216685346 \h </w:instrText>
                </w:r>
                <w:r>
                  <w:rPr>
                    <w:webHidden/>
                  </w:rPr>
                </w:r>
                <w:r>
                  <w:rPr>
                    <w:webHidden/>
                  </w:rPr>
                  <w:fldChar w:fldCharType="separate"/>
                </w:r>
                <w:r>
                  <w:rPr>
                    <w:webHidden/>
                  </w:rPr>
                  <w:t>3</w:t>
                </w:r>
                <w:r>
                  <w:rPr>
                    <w:webHidden/>
                  </w:rPr>
                  <w:fldChar w:fldCharType="end"/>
                </w:r>
              </w:hyperlink>
            </w:p>
            <w:p w14:paraId="7CD80952" w14:textId="613336BB" w:rsidR="0082150B" w:rsidRDefault="0082150B">
              <w:pPr>
                <w:pStyle w:val="TOC2"/>
                <w:rPr>
                  <w:rFonts w:asciiTheme="minorHAnsi" w:hAnsiTheme="minorHAnsi" w:cstheme="minorBidi"/>
                  <w:kern w:val="2"/>
                  <w:sz w:val="24"/>
                  <w:szCs w:val="24"/>
                  <w:lang w:val="en-GB" w:eastAsia="en-GB"/>
                  <w14:ligatures w14:val="standardContextual"/>
                </w:rPr>
              </w:pPr>
              <w:hyperlink w:anchor="_Toc216685347" w:history="1">
                <w:r w:rsidRPr="003A3AEC">
                  <w:rPr>
                    <w:rStyle w:val="Hyperlink"/>
                    <w:lang w:val="cy-GB"/>
                  </w:rPr>
                  <w:t>3.3 Sut i gwyno</w:t>
                </w:r>
                <w:r>
                  <w:rPr>
                    <w:webHidden/>
                  </w:rPr>
                  <w:tab/>
                </w:r>
                <w:r>
                  <w:rPr>
                    <w:webHidden/>
                  </w:rPr>
                  <w:fldChar w:fldCharType="begin"/>
                </w:r>
                <w:r>
                  <w:rPr>
                    <w:webHidden/>
                  </w:rPr>
                  <w:instrText xml:space="preserve"> PAGEREF _Toc216685347 \h </w:instrText>
                </w:r>
                <w:r>
                  <w:rPr>
                    <w:webHidden/>
                  </w:rPr>
                </w:r>
                <w:r>
                  <w:rPr>
                    <w:webHidden/>
                  </w:rPr>
                  <w:fldChar w:fldCharType="separate"/>
                </w:r>
                <w:r>
                  <w:rPr>
                    <w:webHidden/>
                  </w:rPr>
                  <w:t>3</w:t>
                </w:r>
                <w:r>
                  <w:rPr>
                    <w:webHidden/>
                  </w:rPr>
                  <w:fldChar w:fldCharType="end"/>
                </w:r>
              </w:hyperlink>
            </w:p>
            <w:p w14:paraId="06EA76CB" w14:textId="780DBA1C" w:rsidR="0082150B" w:rsidRDefault="0082150B">
              <w:pPr>
                <w:pStyle w:val="TOC2"/>
                <w:rPr>
                  <w:rFonts w:asciiTheme="minorHAnsi" w:hAnsiTheme="minorHAnsi" w:cstheme="minorBidi"/>
                  <w:kern w:val="2"/>
                  <w:sz w:val="24"/>
                  <w:szCs w:val="24"/>
                  <w:lang w:val="en-GB" w:eastAsia="en-GB"/>
                  <w14:ligatures w14:val="standardContextual"/>
                </w:rPr>
              </w:pPr>
              <w:hyperlink w:anchor="_Toc216685348" w:history="1">
                <w:r w:rsidRPr="003A3AEC">
                  <w:rPr>
                    <w:rStyle w:val="Hyperlink"/>
                    <w:lang w:val="cy-GB"/>
                  </w:rPr>
                  <w:t>3.4 Cwyn Cam 1: Datrysiad anffurfiol</w:t>
                </w:r>
                <w:r>
                  <w:rPr>
                    <w:webHidden/>
                  </w:rPr>
                  <w:tab/>
                </w:r>
                <w:r>
                  <w:rPr>
                    <w:webHidden/>
                  </w:rPr>
                  <w:fldChar w:fldCharType="begin"/>
                </w:r>
                <w:r>
                  <w:rPr>
                    <w:webHidden/>
                  </w:rPr>
                  <w:instrText xml:space="preserve"> PAGEREF _Toc216685348 \h </w:instrText>
                </w:r>
                <w:r>
                  <w:rPr>
                    <w:webHidden/>
                  </w:rPr>
                </w:r>
                <w:r>
                  <w:rPr>
                    <w:webHidden/>
                  </w:rPr>
                  <w:fldChar w:fldCharType="separate"/>
                </w:r>
                <w:r>
                  <w:rPr>
                    <w:webHidden/>
                  </w:rPr>
                  <w:t>4</w:t>
                </w:r>
                <w:r>
                  <w:rPr>
                    <w:webHidden/>
                  </w:rPr>
                  <w:fldChar w:fldCharType="end"/>
                </w:r>
              </w:hyperlink>
            </w:p>
            <w:p w14:paraId="6BDC01B7" w14:textId="2913264C" w:rsidR="0082150B" w:rsidRDefault="0082150B">
              <w:pPr>
                <w:pStyle w:val="TOC2"/>
                <w:rPr>
                  <w:rFonts w:asciiTheme="minorHAnsi" w:hAnsiTheme="minorHAnsi" w:cstheme="minorBidi"/>
                  <w:kern w:val="2"/>
                  <w:sz w:val="24"/>
                  <w:szCs w:val="24"/>
                  <w:lang w:val="en-GB" w:eastAsia="en-GB"/>
                  <w14:ligatures w14:val="standardContextual"/>
                </w:rPr>
              </w:pPr>
              <w:hyperlink w:anchor="_Toc216685349" w:history="1">
                <w:r w:rsidRPr="003A3AEC">
                  <w:rPr>
                    <w:rStyle w:val="Hyperlink"/>
                    <w:lang w:val="cy-GB"/>
                  </w:rPr>
                  <w:t>3.5 Cwyn Cam 2: Ymchwiliad Ffurfiol</w:t>
                </w:r>
                <w:r>
                  <w:rPr>
                    <w:webHidden/>
                  </w:rPr>
                  <w:tab/>
                </w:r>
                <w:r>
                  <w:rPr>
                    <w:webHidden/>
                  </w:rPr>
                  <w:fldChar w:fldCharType="begin"/>
                </w:r>
                <w:r>
                  <w:rPr>
                    <w:webHidden/>
                  </w:rPr>
                  <w:instrText xml:space="preserve"> PAGEREF _Toc216685349 \h </w:instrText>
                </w:r>
                <w:r>
                  <w:rPr>
                    <w:webHidden/>
                  </w:rPr>
                </w:r>
                <w:r>
                  <w:rPr>
                    <w:webHidden/>
                  </w:rPr>
                  <w:fldChar w:fldCharType="separate"/>
                </w:r>
                <w:r>
                  <w:rPr>
                    <w:webHidden/>
                  </w:rPr>
                  <w:t>4</w:t>
                </w:r>
                <w:r>
                  <w:rPr>
                    <w:webHidden/>
                  </w:rPr>
                  <w:fldChar w:fldCharType="end"/>
                </w:r>
              </w:hyperlink>
            </w:p>
            <w:p w14:paraId="723ABD9E" w14:textId="44AD1F04" w:rsidR="0082150B" w:rsidRDefault="0082150B">
              <w:pPr>
                <w:pStyle w:val="TOC2"/>
                <w:rPr>
                  <w:rFonts w:asciiTheme="minorHAnsi" w:hAnsiTheme="minorHAnsi" w:cstheme="minorBidi"/>
                  <w:kern w:val="2"/>
                  <w:sz w:val="24"/>
                  <w:szCs w:val="24"/>
                  <w:lang w:val="en-GB" w:eastAsia="en-GB"/>
                  <w14:ligatures w14:val="standardContextual"/>
                </w:rPr>
              </w:pPr>
              <w:hyperlink w:anchor="_Toc216685350" w:history="1">
                <w:r w:rsidRPr="003A3AEC">
                  <w:rPr>
                    <w:rStyle w:val="Hyperlink"/>
                    <w:lang w:val="cy-GB"/>
                  </w:rPr>
                  <w:t>3.6 Cwynion ynghylch y Gymraeg</w:t>
                </w:r>
                <w:r>
                  <w:rPr>
                    <w:webHidden/>
                  </w:rPr>
                  <w:tab/>
                </w:r>
                <w:r>
                  <w:rPr>
                    <w:webHidden/>
                  </w:rPr>
                  <w:fldChar w:fldCharType="begin"/>
                </w:r>
                <w:r>
                  <w:rPr>
                    <w:webHidden/>
                  </w:rPr>
                  <w:instrText xml:space="preserve"> PAGEREF _Toc216685350 \h </w:instrText>
                </w:r>
                <w:r>
                  <w:rPr>
                    <w:webHidden/>
                  </w:rPr>
                </w:r>
                <w:r>
                  <w:rPr>
                    <w:webHidden/>
                  </w:rPr>
                  <w:fldChar w:fldCharType="separate"/>
                </w:r>
                <w:r>
                  <w:rPr>
                    <w:webHidden/>
                  </w:rPr>
                  <w:t>5</w:t>
                </w:r>
                <w:r>
                  <w:rPr>
                    <w:webHidden/>
                  </w:rPr>
                  <w:fldChar w:fldCharType="end"/>
                </w:r>
              </w:hyperlink>
            </w:p>
            <w:p w14:paraId="52894537" w14:textId="4ACECD90" w:rsidR="0082150B" w:rsidRDefault="0082150B">
              <w:pPr>
                <w:pStyle w:val="TOC2"/>
                <w:rPr>
                  <w:rFonts w:asciiTheme="minorHAnsi" w:hAnsiTheme="minorHAnsi" w:cstheme="minorBidi"/>
                  <w:kern w:val="2"/>
                  <w:sz w:val="24"/>
                  <w:szCs w:val="24"/>
                  <w:lang w:val="en-GB" w:eastAsia="en-GB"/>
                  <w14:ligatures w14:val="standardContextual"/>
                </w:rPr>
              </w:pPr>
              <w:hyperlink w:anchor="_Toc216685351" w:history="1">
                <w:r w:rsidRPr="003A3AEC">
                  <w:rPr>
                    <w:rStyle w:val="Hyperlink"/>
                    <w:lang w:val="cy-GB"/>
                  </w:rPr>
                  <w:t>3.7  Ymdrin â'ch cwyn (Cwyn 2)</w:t>
                </w:r>
                <w:r>
                  <w:rPr>
                    <w:webHidden/>
                  </w:rPr>
                  <w:tab/>
                </w:r>
                <w:r>
                  <w:rPr>
                    <w:webHidden/>
                  </w:rPr>
                  <w:fldChar w:fldCharType="begin"/>
                </w:r>
                <w:r>
                  <w:rPr>
                    <w:webHidden/>
                  </w:rPr>
                  <w:instrText xml:space="preserve"> PAGEREF _Toc216685351 \h </w:instrText>
                </w:r>
                <w:r>
                  <w:rPr>
                    <w:webHidden/>
                  </w:rPr>
                </w:r>
                <w:r>
                  <w:rPr>
                    <w:webHidden/>
                  </w:rPr>
                  <w:fldChar w:fldCharType="separate"/>
                </w:r>
                <w:r>
                  <w:rPr>
                    <w:webHidden/>
                  </w:rPr>
                  <w:t>6</w:t>
                </w:r>
                <w:r>
                  <w:rPr>
                    <w:webHidden/>
                  </w:rPr>
                  <w:fldChar w:fldCharType="end"/>
                </w:r>
              </w:hyperlink>
            </w:p>
            <w:p w14:paraId="773141B1" w14:textId="72A5D20C" w:rsidR="0082150B" w:rsidRDefault="0082150B">
              <w:pPr>
                <w:pStyle w:val="TOC2"/>
                <w:rPr>
                  <w:rFonts w:asciiTheme="minorHAnsi" w:hAnsiTheme="minorHAnsi" w:cstheme="minorBidi"/>
                  <w:kern w:val="2"/>
                  <w:sz w:val="24"/>
                  <w:szCs w:val="24"/>
                  <w:lang w:val="en-GB" w:eastAsia="en-GB"/>
                  <w14:ligatures w14:val="standardContextual"/>
                </w:rPr>
              </w:pPr>
              <w:hyperlink w:anchor="_Toc216685352" w:history="1">
                <w:r w:rsidRPr="003A3AEC">
                  <w:rPr>
                    <w:rStyle w:val="Hyperlink"/>
                    <w:lang w:val="cy-GB"/>
                  </w:rPr>
                  <w:t>3.8 Ymchwilio i Gŵynion</w:t>
                </w:r>
                <w:r>
                  <w:rPr>
                    <w:webHidden/>
                  </w:rPr>
                  <w:tab/>
                </w:r>
                <w:r>
                  <w:rPr>
                    <w:webHidden/>
                  </w:rPr>
                  <w:fldChar w:fldCharType="begin"/>
                </w:r>
                <w:r>
                  <w:rPr>
                    <w:webHidden/>
                  </w:rPr>
                  <w:instrText xml:space="preserve"> PAGEREF _Toc216685352 \h </w:instrText>
                </w:r>
                <w:r>
                  <w:rPr>
                    <w:webHidden/>
                  </w:rPr>
                </w:r>
                <w:r>
                  <w:rPr>
                    <w:webHidden/>
                  </w:rPr>
                  <w:fldChar w:fldCharType="separate"/>
                </w:r>
                <w:r>
                  <w:rPr>
                    <w:webHidden/>
                  </w:rPr>
                  <w:t>6</w:t>
                </w:r>
                <w:r>
                  <w:rPr>
                    <w:webHidden/>
                  </w:rPr>
                  <w:fldChar w:fldCharType="end"/>
                </w:r>
              </w:hyperlink>
            </w:p>
            <w:p w14:paraId="37B22707" w14:textId="40905DDA" w:rsidR="0082150B" w:rsidRDefault="0082150B">
              <w:pPr>
                <w:pStyle w:val="TOC2"/>
                <w:rPr>
                  <w:rFonts w:asciiTheme="minorHAnsi" w:hAnsiTheme="minorHAnsi" w:cstheme="minorBidi"/>
                  <w:kern w:val="2"/>
                  <w:sz w:val="24"/>
                  <w:szCs w:val="24"/>
                  <w:lang w:val="en-GB" w:eastAsia="en-GB"/>
                  <w14:ligatures w14:val="standardContextual"/>
                </w:rPr>
              </w:pPr>
              <w:hyperlink w:anchor="_Toc216685353" w:history="1">
                <w:r w:rsidRPr="003A3AEC">
                  <w:rPr>
                    <w:rStyle w:val="Hyperlink"/>
                    <w:lang w:val="cy-GB"/>
                  </w:rPr>
                  <w:t>3.9  Beth os oes mwy nag un corff ynghlwm â'r mater</w:t>
                </w:r>
                <w:r>
                  <w:rPr>
                    <w:webHidden/>
                  </w:rPr>
                  <w:tab/>
                </w:r>
                <w:r>
                  <w:rPr>
                    <w:webHidden/>
                  </w:rPr>
                  <w:fldChar w:fldCharType="begin"/>
                </w:r>
                <w:r>
                  <w:rPr>
                    <w:webHidden/>
                  </w:rPr>
                  <w:instrText xml:space="preserve"> PAGEREF _Toc216685353 \h </w:instrText>
                </w:r>
                <w:r>
                  <w:rPr>
                    <w:webHidden/>
                  </w:rPr>
                </w:r>
                <w:r>
                  <w:rPr>
                    <w:webHidden/>
                  </w:rPr>
                  <w:fldChar w:fldCharType="separate"/>
                </w:r>
                <w:r>
                  <w:rPr>
                    <w:webHidden/>
                  </w:rPr>
                  <w:t>7</w:t>
                </w:r>
                <w:r>
                  <w:rPr>
                    <w:webHidden/>
                  </w:rPr>
                  <w:fldChar w:fldCharType="end"/>
                </w:r>
              </w:hyperlink>
            </w:p>
            <w:p w14:paraId="488FF79B" w14:textId="656BA009" w:rsidR="0082150B" w:rsidRDefault="0082150B">
              <w:pPr>
                <w:pStyle w:val="TOC2"/>
                <w:rPr>
                  <w:rFonts w:asciiTheme="minorHAnsi" w:hAnsiTheme="minorHAnsi" w:cstheme="minorBidi"/>
                  <w:kern w:val="2"/>
                  <w:sz w:val="24"/>
                  <w:szCs w:val="24"/>
                  <w:lang w:val="en-GB" w:eastAsia="en-GB"/>
                  <w14:ligatures w14:val="standardContextual"/>
                </w:rPr>
              </w:pPr>
              <w:hyperlink w:anchor="_Toc216685354" w:history="1">
                <w:r w:rsidRPr="003A3AEC">
                  <w:rPr>
                    <w:rStyle w:val="Hyperlink"/>
                    <w:lang w:val="cy-GB"/>
                  </w:rPr>
                  <w:t>3.10 Canlyniad eich cwyn</w:t>
                </w:r>
                <w:r>
                  <w:rPr>
                    <w:webHidden/>
                  </w:rPr>
                  <w:tab/>
                </w:r>
                <w:r>
                  <w:rPr>
                    <w:webHidden/>
                  </w:rPr>
                  <w:fldChar w:fldCharType="begin"/>
                </w:r>
                <w:r>
                  <w:rPr>
                    <w:webHidden/>
                  </w:rPr>
                  <w:instrText xml:space="preserve"> PAGEREF _Toc216685354 \h </w:instrText>
                </w:r>
                <w:r>
                  <w:rPr>
                    <w:webHidden/>
                  </w:rPr>
                </w:r>
                <w:r>
                  <w:rPr>
                    <w:webHidden/>
                  </w:rPr>
                  <w:fldChar w:fldCharType="separate"/>
                </w:r>
                <w:r>
                  <w:rPr>
                    <w:webHidden/>
                  </w:rPr>
                  <w:t>7</w:t>
                </w:r>
                <w:r>
                  <w:rPr>
                    <w:webHidden/>
                  </w:rPr>
                  <w:fldChar w:fldCharType="end"/>
                </w:r>
              </w:hyperlink>
            </w:p>
            <w:p w14:paraId="561ADAC3" w14:textId="02CADB12" w:rsidR="0082150B" w:rsidRDefault="0082150B">
              <w:pPr>
                <w:pStyle w:val="TOC2"/>
                <w:rPr>
                  <w:rFonts w:asciiTheme="minorHAnsi" w:hAnsiTheme="minorHAnsi" w:cstheme="minorBidi"/>
                  <w:kern w:val="2"/>
                  <w:sz w:val="24"/>
                  <w:szCs w:val="24"/>
                  <w:lang w:val="en-GB" w:eastAsia="en-GB"/>
                  <w14:ligatures w14:val="standardContextual"/>
                </w:rPr>
              </w:pPr>
              <w:hyperlink w:anchor="_Toc216685355" w:history="1">
                <w:r w:rsidRPr="003A3AEC">
                  <w:rPr>
                    <w:rStyle w:val="Hyperlink"/>
                    <w:lang w:val="cy-GB"/>
                  </w:rPr>
                  <w:t>3.11 Unioni'r Mater</w:t>
                </w:r>
                <w:r>
                  <w:rPr>
                    <w:webHidden/>
                  </w:rPr>
                  <w:tab/>
                </w:r>
                <w:r>
                  <w:rPr>
                    <w:webHidden/>
                  </w:rPr>
                  <w:fldChar w:fldCharType="begin"/>
                </w:r>
                <w:r>
                  <w:rPr>
                    <w:webHidden/>
                  </w:rPr>
                  <w:instrText xml:space="preserve"> PAGEREF _Toc216685355 \h </w:instrText>
                </w:r>
                <w:r>
                  <w:rPr>
                    <w:webHidden/>
                  </w:rPr>
                </w:r>
                <w:r>
                  <w:rPr>
                    <w:webHidden/>
                  </w:rPr>
                  <w:fldChar w:fldCharType="separate"/>
                </w:r>
                <w:r>
                  <w:rPr>
                    <w:webHidden/>
                  </w:rPr>
                  <w:t>8</w:t>
                </w:r>
                <w:r>
                  <w:rPr>
                    <w:webHidden/>
                  </w:rPr>
                  <w:fldChar w:fldCharType="end"/>
                </w:r>
              </w:hyperlink>
            </w:p>
            <w:p w14:paraId="5F47426E" w14:textId="1211F3E4" w:rsidR="0082150B" w:rsidRDefault="0082150B">
              <w:pPr>
                <w:pStyle w:val="TOC2"/>
                <w:rPr>
                  <w:rFonts w:asciiTheme="minorHAnsi" w:hAnsiTheme="minorHAnsi" w:cstheme="minorBidi"/>
                  <w:kern w:val="2"/>
                  <w:sz w:val="24"/>
                  <w:szCs w:val="24"/>
                  <w:lang w:val="en-GB" w:eastAsia="en-GB"/>
                  <w14:ligatures w14:val="standardContextual"/>
                </w:rPr>
              </w:pPr>
              <w:hyperlink w:anchor="_Toc216685356" w:history="1">
                <w:r w:rsidRPr="003A3AEC">
                  <w:rPr>
                    <w:rStyle w:val="Hyperlink"/>
                    <w:lang w:val="cy-GB"/>
                  </w:rPr>
                  <w:t>3.12  Dysgu gwersi</w:t>
                </w:r>
                <w:r>
                  <w:rPr>
                    <w:webHidden/>
                  </w:rPr>
                  <w:tab/>
                </w:r>
                <w:r>
                  <w:rPr>
                    <w:webHidden/>
                  </w:rPr>
                  <w:fldChar w:fldCharType="begin"/>
                </w:r>
                <w:r>
                  <w:rPr>
                    <w:webHidden/>
                  </w:rPr>
                  <w:instrText xml:space="preserve"> PAGEREF _Toc216685356 \h </w:instrText>
                </w:r>
                <w:r>
                  <w:rPr>
                    <w:webHidden/>
                  </w:rPr>
                </w:r>
                <w:r>
                  <w:rPr>
                    <w:webHidden/>
                  </w:rPr>
                  <w:fldChar w:fldCharType="separate"/>
                </w:r>
                <w:r>
                  <w:rPr>
                    <w:webHidden/>
                  </w:rPr>
                  <w:t>8</w:t>
                </w:r>
                <w:r>
                  <w:rPr>
                    <w:webHidden/>
                  </w:rPr>
                  <w:fldChar w:fldCharType="end"/>
                </w:r>
              </w:hyperlink>
            </w:p>
            <w:p w14:paraId="4BCC5CC3" w14:textId="2DC2D0D0" w:rsidR="0082150B" w:rsidRDefault="0082150B">
              <w:pPr>
                <w:pStyle w:val="TOC2"/>
                <w:rPr>
                  <w:rFonts w:asciiTheme="minorHAnsi" w:hAnsiTheme="minorHAnsi" w:cstheme="minorBidi"/>
                  <w:kern w:val="2"/>
                  <w:sz w:val="24"/>
                  <w:szCs w:val="24"/>
                  <w:lang w:val="en-GB" w:eastAsia="en-GB"/>
                  <w14:ligatures w14:val="standardContextual"/>
                </w:rPr>
              </w:pPr>
              <w:hyperlink w:anchor="_Toc216685357" w:history="1">
                <w:r w:rsidRPr="003A3AEC">
                  <w:rPr>
                    <w:rStyle w:val="Hyperlink"/>
                    <w:lang w:val="cy-GB"/>
                  </w:rPr>
                  <w:t>3.13 Beth yr ydym yn ei ddisgwyl gennych chi</w:t>
                </w:r>
                <w:r>
                  <w:rPr>
                    <w:webHidden/>
                  </w:rPr>
                  <w:tab/>
                </w:r>
                <w:r>
                  <w:rPr>
                    <w:webHidden/>
                  </w:rPr>
                  <w:fldChar w:fldCharType="begin"/>
                </w:r>
                <w:r>
                  <w:rPr>
                    <w:webHidden/>
                  </w:rPr>
                  <w:instrText xml:space="preserve"> PAGEREF _Toc216685357 \h </w:instrText>
                </w:r>
                <w:r>
                  <w:rPr>
                    <w:webHidden/>
                  </w:rPr>
                </w:r>
                <w:r>
                  <w:rPr>
                    <w:webHidden/>
                  </w:rPr>
                  <w:fldChar w:fldCharType="separate"/>
                </w:r>
                <w:r>
                  <w:rPr>
                    <w:webHidden/>
                  </w:rPr>
                  <w:t>8</w:t>
                </w:r>
                <w:r>
                  <w:rPr>
                    <w:webHidden/>
                  </w:rPr>
                  <w:fldChar w:fldCharType="end"/>
                </w:r>
              </w:hyperlink>
            </w:p>
            <w:p w14:paraId="7A0F86C5" w14:textId="6F8C3991" w:rsidR="0082150B" w:rsidRDefault="0082150B">
              <w:pPr>
                <w:pStyle w:val="TOC1"/>
                <w:tabs>
                  <w:tab w:val="left" w:pos="440"/>
                  <w:tab w:val="right" w:leader="dot" w:pos="9016"/>
                </w:tabs>
                <w:rPr>
                  <w:noProof/>
                  <w:kern w:val="2"/>
                  <w:sz w:val="24"/>
                  <w:szCs w:val="24"/>
                  <w:lang w:val="en-GB" w:eastAsia="en-GB"/>
                  <w14:ligatures w14:val="standardContextual"/>
                </w:rPr>
              </w:pPr>
              <w:hyperlink w:anchor="_Toc216685358" w:history="1">
                <w:r w:rsidRPr="003A3AEC">
                  <w:rPr>
                    <w:rStyle w:val="Hyperlink"/>
                    <w:rFonts w:ascii="Arial" w:eastAsia="Arial" w:hAnsi="Arial" w:cs="Arial"/>
                    <w:noProof/>
                  </w:rPr>
                  <w:t>4.</w:t>
                </w:r>
                <w:r>
                  <w:rPr>
                    <w:noProof/>
                    <w:kern w:val="2"/>
                    <w:sz w:val="24"/>
                    <w:szCs w:val="24"/>
                    <w:lang w:val="en-GB" w:eastAsia="en-GB"/>
                    <w14:ligatures w14:val="standardContextual"/>
                  </w:rPr>
                  <w:tab/>
                </w:r>
                <w:r w:rsidRPr="003A3AEC">
                  <w:rPr>
                    <w:rStyle w:val="Hyperlink"/>
                    <w:rFonts w:ascii="Arial" w:hAnsi="Arial" w:cs="Arial"/>
                    <w:noProof/>
                    <w:lang w:val="cy-GB"/>
                  </w:rPr>
                  <w:t>Os oes angen rhagor o gymorth arnoch</w:t>
                </w:r>
                <w:r>
                  <w:rPr>
                    <w:noProof/>
                    <w:webHidden/>
                  </w:rPr>
                  <w:tab/>
                </w:r>
                <w:r>
                  <w:rPr>
                    <w:noProof/>
                    <w:webHidden/>
                  </w:rPr>
                  <w:fldChar w:fldCharType="begin"/>
                </w:r>
                <w:r>
                  <w:rPr>
                    <w:noProof/>
                    <w:webHidden/>
                  </w:rPr>
                  <w:instrText xml:space="preserve"> PAGEREF _Toc216685358 \h </w:instrText>
                </w:r>
                <w:r>
                  <w:rPr>
                    <w:noProof/>
                    <w:webHidden/>
                  </w:rPr>
                </w:r>
                <w:r>
                  <w:rPr>
                    <w:noProof/>
                    <w:webHidden/>
                  </w:rPr>
                  <w:fldChar w:fldCharType="separate"/>
                </w:r>
                <w:r>
                  <w:rPr>
                    <w:noProof/>
                    <w:webHidden/>
                  </w:rPr>
                  <w:t>10</w:t>
                </w:r>
                <w:r>
                  <w:rPr>
                    <w:noProof/>
                    <w:webHidden/>
                  </w:rPr>
                  <w:fldChar w:fldCharType="end"/>
                </w:r>
              </w:hyperlink>
            </w:p>
            <w:p w14:paraId="40B21CEA" w14:textId="410037A0" w:rsidR="0082150B" w:rsidRDefault="0082150B">
              <w:pPr>
                <w:pStyle w:val="TOC2"/>
                <w:rPr>
                  <w:rFonts w:asciiTheme="minorHAnsi" w:hAnsiTheme="minorHAnsi" w:cstheme="minorBidi"/>
                  <w:kern w:val="2"/>
                  <w:sz w:val="24"/>
                  <w:szCs w:val="24"/>
                  <w:lang w:val="en-GB" w:eastAsia="en-GB"/>
                  <w14:ligatures w14:val="standardContextual"/>
                </w:rPr>
              </w:pPr>
              <w:hyperlink w:anchor="_Toc216685359" w:history="1">
                <w:r w:rsidRPr="003A3AEC">
                  <w:rPr>
                    <w:rStyle w:val="Hyperlink"/>
                    <w:lang w:val="cy-GB"/>
                  </w:rPr>
                  <w:t>4.1 Ombwdsmon Gwasanaethau Cyhoeddus Cymru</w:t>
                </w:r>
                <w:r>
                  <w:rPr>
                    <w:webHidden/>
                  </w:rPr>
                  <w:tab/>
                </w:r>
                <w:r>
                  <w:rPr>
                    <w:webHidden/>
                  </w:rPr>
                  <w:fldChar w:fldCharType="begin"/>
                </w:r>
                <w:r>
                  <w:rPr>
                    <w:webHidden/>
                  </w:rPr>
                  <w:instrText xml:space="preserve"> PAGEREF _Toc216685359 \h </w:instrText>
                </w:r>
                <w:r>
                  <w:rPr>
                    <w:webHidden/>
                  </w:rPr>
                </w:r>
                <w:r>
                  <w:rPr>
                    <w:webHidden/>
                  </w:rPr>
                  <w:fldChar w:fldCharType="separate"/>
                </w:r>
                <w:r>
                  <w:rPr>
                    <w:webHidden/>
                  </w:rPr>
                  <w:t>10</w:t>
                </w:r>
                <w:r>
                  <w:rPr>
                    <w:webHidden/>
                  </w:rPr>
                  <w:fldChar w:fldCharType="end"/>
                </w:r>
              </w:hyperlink>
            </w:p>
            <w:p w14:paraId="0C0C25D6" w14:textId="29C1AA5F" w:rsidR="0082150B" w:rsidRDefault="0082150B">
              <w:pPr>
                <w:pStyle w:val="TOC1"/>
                <w:tabs>
                  <w:tab w:val="left" w:pos="440"/>
                  <w:tab w:val="right" w:leader="dot" w:pos="9016"/>
                </w:tabs>
                <w:rPr>
                  <w:noProof/>
                  <w:kern w:val="2"/>
                  <w:sz w:val="24"/>
                  <w:szCs w:val="24"/>
                  <w:lang w:val="en-GB" w:eastAsia="en-GB"/>
                  <w14:ligatures w14:val="standardContextual"/>
                </w:rPr>
              </w:pPr>
              <w:hyperlink w:anchor="_Toc216685360" w:history="1">
                <w:r w:rsidRPr="003A3AEC">
                  <w:rPr>
                    <w:rStyle w:val="Hyperlink"/>
                    <w:rFonts w:ascii="Arial" w:eastAsia="Arial" w:hAnsi="Arial" w:cs="Arial"/>
                    <w:b/>
                    <w:bCs/>
                    <w:noProof/>
                  </w:rPr>
                  <w:t>5.</w:t>
                </w:r>
                <w:r>
                  <w:rPr>
                    <w:noProof/>
                    <w:kern w:val="2"/>
                    <w:sz w:val="24"/>
                    <w:szCs w:val="24"/>
                    <w:lang w:val="en-GB" w:eastAsia="en-GB"/>
                    <w14:ligatures w14:val="standardContextual"/>
                  </w:rPr>
                  <w:tab/>
                </w:r>
                <w:r w:rsidRPr="003A3AEC">
                  <w:rPr>
                    <w:rStyle w:val="Hyperlink"/>
                    <w:rFonts w:ascii="Arial" w:eastAsia="Arial" w:hAnsi="Arial" w:cs="Arial"/>
                    <w:b/>
                    <w:bCs/>
                    <w:noProof/>
                    <w:lang w:val="cy-GB"/>
                  </w:rPr>
                  <w:t>Ffurflen Sylwadau, Canmoliaeth a Chwynion</w:t>
                </w:r>
                <w:r>
                  <w:rPr>
                    <w:noProof/>
                    <w:webHidden/>
                  </w:rPr>
                  <w:tab/>
                </w:r>
                <w:r>
                  <w:rPr>
                    <w:noProof/>
                    <w:webHidden/>
                  </w:rPr>
                  <w:fldChar w:fldCharType="begin"/>
                </w:r>
                <w:r>
                  <w:rPr>
                    <w:noProof/>
                    <w:webHidden/>
                  </w:rPr>
                  <w:instrText xml:space="preserve"> PAGEREF _Toc216685360 \h </w:instrText>
                </w:r>
                <w:r>
                  <w:rPr>
                    <w:noProof/>
                    <w:webHidden/>
                  </w:rPr>
                </w:r>
                <w:r>
                  <w:rPr>
                    <w:noProof/>
                    <w:webHidden/>
                  </w:rPr>
                  <w:fldChar w:fldCharType="separate"/>
                </w:r>
                <w:r>
                  <w:rPr>
                    <w:noProof/>
                    <w:webHidden/>
                  </w:rPr>
                  <w:t>12</w:t>
                </w:r>
                <w:r>
                  <w:rPr>
                    <w:noProof/>
                    <w:webHidden/>
                  </w:rPr>
                  <w:fldChar w:fldCharType="end"/>
                </w:r>
              </w:hyperlink>
            </w:p>
            <w:p w14:paraId="3F02C165" w14:textId="49143AA3" w:rsidR="00601C53" w:rsidRDefault="009548F4">
              <w:r w:rsidRPr="005536F4">
                <w:rPr>
                  <w:b/>
                  <w:noProof/>
                </w:rPr>
                <w:fldChar w:fldCharType="end"/>
              </w:r>
            </w:p>
          </w:sdtContent>
        </w:sdt>
        <w:p w14:paraId="3F02C166" w14:textId="77777777" w:rsidR="00601C53" w:rsidRDefault="00601C53"/>
        <w:p w14:paraId="3F02C167" w14:textId="77777777" w:rsidR="00601C53" w:rsidRDefault="00601C53"/>
        <w:p w14:paraId="3F02C168" w14:textId="77777777" w:rsidR="00601C53" w:rsidRDefault="00601C53"/>
        <w:p w14:paraId="3F02C169" w14:textId="77777777" w:rsidR="00601C53" w:rsidRDefault="00601C53"/>
        <w:p w14:paraId="3F02C16A" w14:textId="77777777" w:rsidR="00601C53" w:rsidRDefault="00601C53"/>
        <w:p w14:paraId="3F02C16B" w14:textId="77777777" w:rsidR="00601C53" w:rsidRDefault="00601C53"/>
        <w:p w14:paraId="3F02C16C" w14:textId="77777777" w:rsidR="001A4CFA" w:rsidRPr="00C21A3A" w:rsidRDefault="00000000" w:rsidP="001A4CFA">
          <w:pPr>
            <w:rPr>
              <w:b/>
              <w:bCs/>
            </w:rPr>
          </w:pPr>
        </w:p>
      </w:sdtContent>
    </w:sdt>
    <w:p w14:paraId="3F02C16D" w14:textId="77777777" w:rsidR="00181498" w:rsidRPr="00181498" w:rsidRDefault="009548F4" w:rsidP="00D52603">
      <w:pPr>
        <w:pStyle w:val="Heading1"/>
        <w:numPr>
          <w:ilvl w:val="0"/>
          <w:numId w:val="21"/>
        </w:numPr>
        <w:ind w:left="284" w:hanging="284"/>
        <w:rPr>
          <w:rFonts w:ascii="Arial" w:hAnsi="Arial" w:cs="Arial"/>
          <w:color w:val="000000" w:themeColor="text1"/>
          <w:sz w:val="24"/>
          <w:szCs w:val="24"/>
        </w:rPr>
      </w:pPr>
      <w:bookmarkStart w:id="0" w:name="_Toc216685342"/>
      <w:bookmarkStart w:id="1" w:name="_Toc66270111"/>
      <w:r w:rsidRPr="00181498">
        <w:rPr>
          <w:rFonts w:ascii="Arial" w:eastAsia="Arial" w:hAnsi="Arial" w:cs="Arial"/>
          <w:color w:val="000000" w:themeColor="text1"/>
          <w:sz w:val="24"/>
          <w:szCs w:val="24"/>
          <w:lang w:val="cy-GB"/>
        </w:rPr>
        <w:lastRenderedPageBreak/>
        <w:t>Cyflwyniad</w:t>
      </w:r>
      <w:bookmarkEnd w:id="0"/>
      <w:r w:rsidRPr="00181498">
        <w:rPr>
          <w:rFonts w:ascii="Arial" w:eastAsia="Arial" w:hAnsi="Arial" w:cs="Arial"/>
          <w:b w:val="0"/>
          <w:color w:val="000000" w:themeColor="text1"/>
          <w:sz w:val="24"/>
          <w:szCs w:val="24"/>
          <w:lang w:val="cy-GB"/>
        </w:rPr>
        <w:t xml:space="preserve"> </w:t>
      </w:r>
      <w:bookmarkEnd w:id="1"/>
      <w:r w:rsidRPr="00181498">
        <w:rPr>
          <w:rFonts w:ascii="Arial" w:eastAsia="Arial" w:hAnsi="Arial" w:cs="Arial"/>
          <w:color w:val="000000" w:themeColor="text1"/>
          <w:sz w:val="24"/>
          <w:szCs w:val="24"/>
          <w:lang w:val="cy-GB"/>
        </w:rPr>
        <w:t xml:space="preserve"> </w:t>
      </w:r>
    </w:p>
    <w:p w14:paraId="3F02C16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6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Mae Cyd-bwyllgor Corfforedig De-orllewin Cymru o'r gred bod yr holl sylwadau, canmoliaeth a chwynion a geir yn ffynhonnell wybodaeth bwysig am y gwasanaethau a ddarparwn.</w:t>
      </w:r>
    </w:p>
    <w:p w14:paraId="3F02C17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71"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Ein hamcanion yw: </w:t>
      </w:r>
    </w:p>
    <w:p w14:paraId="3F02C17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73" w14:textId="77777777" w:rsidR="00181498" w:rsidRPr="00181498" w:rsidRDefault="009548F4" w:rsidP="00AE5F72">
      <w:pPr>
        <w:widowControl w:val="0"/>
        <w:numPr>
          <w:ilvl w:val="0"/>
          <w:numId w:val="18"/>
        </w:numPr>
        <w:autoSpaceDE w:val="0"/>
        <w:autoSpaceDN w:val="0"/>
        <w:spacing w:after="120" w:line="240" w:lineRule="auto"/>
        <w:ind w:left="567" w:hanging="425"/>
        <w:rPr>
          <w:rFonts w:ascii="Arial" w:eastAsia="Arial" w:hAnsi="Arial" w:cs="Arial"/>
          <w:sz w:val="24"/>
          <w:szCs w:val="24"/>
        </w:rPr>
      </w:pPr>
      <w:r w:rsidRPr="00181498">
        <w:rPr>
          <w:rFonts w:ascii="Arial" w:eastAsia="Arial" w:hAnsi="Arial" w:cs="Arial"/>
          <w:sz w:val="24"/>
          <w:szCs w:val="24"/>
          <w:lang w:val="cy-GB"/>
        </w:rPr>
        <w:t>gwneud cwyno'n broes hawdd pan nad yw gwasanaeth wedi bod yn ddigon da</w:t>
      </w:r>
    </w:p>
    <w:p w14:paraId="3F02C174" w14:textId="77777777" w:rsidR="00181498" w:rsidRPr="00181498" w:rsidRDefault="009548F4" w:rsidP="00AE5F72">
      <w:pPr>
        <w:widowControl w:val="0"/>
        <w:numPr>
          <w:ilvl w:val="0"/>
          <w:numId w:val="18"/>
        </w:numPr>
        <w:autoSpaceDE w:val="0"/>
        <w:autoSpaceDN w:val="0"/>
        <w:spacing w:after="120" w:line="240" w:lineRule="auto"/>
        <w:ind w:left="567" w:hanging="425"/>
        <w:rPr>
          <w:rFonts w:ascii="Arial" w:eastAsia="Arial" w:hAnsi="Arial" w:cs="Arial"/>
          <w:sz w:val="24"/>
          <w:szCs w:val="24"/>
        </w:rPr>
      </w:pPr>
      <w:r w:rsidRPr="00181498">
        <w:rPr>
          <w:rFonts w:ascii="Arial" w:eastAsia="Arial" w:hAnsi="Arial" w:cs="Arial"/>
          <w:sz w:val="24"/>
          <w:szCs w:val="24"/>
          <w:lang w:val="cy-GB"/>
        </w:rPr>
        <w:t xml:space="preserve">datrys cwynion er boddhad y cyhoedd lle bynnag y bo'n rhesymol bosibl, a lle nad yw'n bosibl, esbonio'r rhesymau'n llawn </w:t>
      </w:r>
    </w:p>
    <w:p w14:paraId="3F02C175" w14:textId="77777777" w:rsidR="00181498" w:rsidRPr="00181498" w:rsidRDefault="009548F4" w:rsidP="00AE5F72">
      <w:pPr>
        <w:widowControl w:val="0"/>
        <w:numPr>
          <w:ilvl w:val="0"/>
          <w:numId w:val="18"/>
        </w:numPr>
        <w:autoSpaceDE w:val="0"/>
        <w:autoSpaceDN w:val="0"/>
        <w:spacing w:after="120" w:line="240" w:lineRule="auto"/>
        <w:ind w:left="567" w:hanging="425"/>
        <w:rPr>
          <w:rFonts w:ascii="Arial" w:eastAsia="Arial" w:hAnsi="Arial" w:cs="Arial"/>
          <w:sz w:val="24"/>
          <w:szCs w:val="24"/>
        </w:rPr>
      </w:pPr>
      <w:r w:rsidRPr="00181498">
        <w:rPr>
          <w:rFonts w:ascii="Arial" w:eastAsia="Arial" w:hAnsi="Arial" w:cs="Arial"/>
          <w:sz w:val="24"/>
          <w:szCs w:val="24"/>
          <w:lang w:val="cy-GB"/>
        </w:rPr>
        <w:t>dysgu o'r sylwadau, canmoliaeth a chwynion i helpu i nodi gwelliannau a darparu gwell arferion wrth ddarparu gwasanaethau; a</w:t>
      </w:r>
    </w:p>
    <w:p w14:paraId="3F02C176" w14:textId="77777777" w:rsidR="00181498" w:rsidRPr="00181498" w:rsidRDefault="009548F4" w:rsidP="00AE5F72">
      <w:pPr>
        <w:widowControl w:val="0"/>
        <w:numPr>
          <w:ilvl w:val="0"/>
          <w:numId w:val="18"/>
        </w:numPr>
        <w:autoSpaceDE w:val="0"/>
        <w:autoSpaceDN w:val="0"/>
        <w:spacing w:after="120" w:line="240" w:lineRule="auto"/>
        <w:ind w:left="567" w:hanging="425"/>
        <w:rPr>
          <w:rFonts w:ascii="Arial" w:eastAsia="Arial" w:hAnsi="Arial" w:cs="Arial"/>
          <w:sz w:val="24"/>
          <w:szCs w:val="24"/>
        </w:rPr>
      </w:pPr>
      <w:r w:rsidRPr="00181498">
        <w:rPr>
          <w:rFonts w:ascii="Arial" w:eastAsia="Arial" w:hAnsi="Arial" w:cs="Arial"/>
          <w:sz w:val="24"/>
          <w:szCs w:val="24"/>
          <w:lang w:val="cy-GB"/>
        </w:rPr>
        <w:t xml:space="preserve">defnyddio gwybodaeth sy'n deillio o'r sylwadau, canmoliaeth a chwynion i fonitro effeithiolrwydd polisïau'r Cyd-bwyllgor Corfforedig. </w:t>
      </w:r>
    </w:p>
    <w:p w14:paraId="3F02C17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78" w14:textId="77777777" w:rsidR="00181498" w:rsidRPr="006072D2" w:rsidRDefault="009548F4" w:rsidP="006072D2">
      <w:pPr>
        <w:pStyle w:val="ListParagraph"/>
        <w:widowControl w:val="0"/>
        <w:numPr>
          <w:ilvl w:val="0"/>
          <w:numId w:val="21"/>
        </w:numPr>
        <w:autoSpaceDE w:val="0"/>
        <w:autoSpaceDN w:val="0"/>
        <w:spacing w:before="75" w:after="0" w:line="240" w:lineRule="auto"/>
        <w:ind w:left="284" w:hanging="284"/>
        <w:outlineLvl w:val="0"/>
        <w:rPr>
          <w:rFonts w:ascii="Arial" w:eastAsia="Arial" w:hAnsi="Arial" w:cs="Arial"/>
          <w:b/>
          <w:bCs/>
          <w:sz w:val="24"/>
          <w:szCs w:val="24"/>
        </w:rPr>
      </w:pPr>
      <w:bookmarkStart w:id="2" w:name="_Toc66270112"/>
      <w:bookmarkStart w:id="3" w:name="_Toc216685343"/>
      <w:r w:rsidRPr="006072D2">
        <w:rPr>
          <w:rFonts w:ascii="Arial" w:eastAsia="Arial" w:hAnsi="Arial" w:cs="Arial"/>
          <w:b/>
          <w:bCs/>
          <w:sz w:val="24"/>
          <w:szCs w:val="24"/>
          <w:lang w:val="cy-GB"/>
        </w:rPr>
        <w:t>Sylwadau a Chanmoliaeth</w:t>
      </w:r>
      <w:bookmarkEnd w:id="2"/>
      <w:bookmarkEnd w:id="3"/>
    </w:p>
    <w:p w14:paraId="3F02C17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7A"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Mae sylwadau a chanmoliaeth yn cael eu croesawu a'u gwerthfawrogi gan eu bod yn rhoi syniad sut rydym yn perfformio. Yn ogystal, mae'r awgrymiadau a'r syniadau rydych chi'n eu darparu yn bwysig o ran gwella gofal cwsmeriaid, ansawdd gwasanaeth a morâl staff. </w:t>
      </w:r>
    </w:p>
    <w:p w14:paraId="3F02C17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7C"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Gall sylwadau fod yn awgrymiadau ynghylch sut y gellid gwella gwasanaethau, a dylai'r gwasanaeth dan sylw ystyried y rhain. Gallant fod yn safbwyntiau, andwyol o bosibl, am bolisi a darpariaeth y Cyd-bwyllgor Corfforedig.  </w:t>
      </w:r>
    </w:p>
    <w:p w14:paraId="3F02C17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7E"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Gwerthfawrogir canmoliaeth yn fawr gan eu bod yn gadarnhad bod y Cyd-bwyllgor Corfforedig a'i weithwyr yn darparu gwasanaethau sy'n bodloni disgwyliadau neu'n rhagori arnynt. </w:t>
      </w:r>
    </w:p>
    <w:p w14:paraId="3F02C17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80" w14:textId="03ED6190"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hoffech gyflwyno sylwadau neu ganmol, defnyddiwch Adran E o'r ffurflen Sylwadau, Canmoliaeth a Chwynion neu </w:t>
      </w:r>
      <w:r w:rsidRPr="00A17613">
        <w:rPr>
          <w:rFonts w:ascii="Arial" w:eastAsia="Arial" w:hAnsi="Arial" w:cs="Arial"/>
          <w:sz w:val="24"/>
          <w:szCs w:val="24"/>
          <w:lang w:val="cy-GB"/>
        </w:rPr>
        <w:t xml:space="preserve">e-bostiwch ni yn </w:t>
      </w:r>
      <w:bookmarkStart w:id="4" w:name="_Hlk216685214"/>
      <w:r w:rsidR="00181498">
        <w:fldChar w:fldCharType="begin"/>
      </w:r>
      <w:r w:rsidR="00181498">
        <w:instrText>HYPERLINK "mailto:kristy.tilman@swansea.gov.uk"</w:instrText>
      </w:r>
      <w:r w:rsidR="00181498">
        <w:fldChar w:fldCharType="separate"/>
      </w:r>
      <w:r w:rsidR="00BC45A0">
        <w:rPr>
          <w:rFonts w:ascii="Arial" w:eastAsia="Arial" w:hAnsi="Arial" w:cs="Arial"/>
          <w:color w:val="0000FF"/>
          <w:sz w:val="24"/>
          <w:szCs w:val="24"/>
          <w:u w:val="single"/>
          <w:lang w:val="cy-GB"/>
        </w:rPr>
        <w:t>Kristy.Tillman@Abertawe.gov.uk</w:t>
      </w:r>
      <w:r w:rsidR="00181498">
        <w:fldChar w:fldCharType="end"/>
      </w:r>
      <w:r w:rsidR="00A17613">
        <w:t xml:space="preserve"> .</w:t>
      </w:r>
      <w:bookmarkEnd w:id="4"/>
    </w:p>
    <w:p w14:paraId="3F02C181" w14:textId="77777777" w:rsidR="00181498" w:rsidRPr="00181498" w:rsidRDefault="00181498" w:rsidP="00181498">
      <w:pPr>
        <w:widowControl w:val="0"/>
        <w:autoSpaceDE w:val="0"/>
        <w:autoSpaceDN w:val="0"/>
        <w:spacing w:before="75" w:after="0" w:line="240" w:lineRule="auto"/>
        <w:ind w:left="850"/>
        <w:outlineLvl w:val="0"/>
        <w:rPr>
          <w:rFonts w:ascii="Arial" w:eastAsia="Arial" w:hAnsi="Arial" w:cs="Arial"/>
          <w:b/>
          <w:bCs/>
          <w:sz w:val="24"/>
          <w:szCs w:val="24"/>
        </w:rPr>
      </w:pPr>
    </w:p>
    <w:p w14:paraId="3F02C182" w14:textId="77777777" w:rsidR="00181498" w:rsidRPr="00E57168" w:rsidRDefault="009548F4" w:rsidP="00E57168">
      <w:pPr>
        <w:pStyle w:val="ListParagraph"/>
        <w:widowControl w:val="0"/>
        <w:numPr>
          <w:ilvl w:val="0"/>
          <w:numId w:val="21"/>
        </w:numPr>
        <w:autoSpaceDE w:val="0"/>
        <w:autoSpaceDN w:val="0"/>
        <w:spacing w:before="75" w:after="0" w:line="240" w:lineRule="auto"/>
        <w:ind w:left="284" w:hanging="284"/>
        <w:outlineLvl w:val="0"/>
        <w:rPr>
          <w:rFonts w:ascii="Arial" w:eastAsia="Arial" w:hAnsi="Arial" w:cs="Arial"/>
          <w:b/>
          <w:bCs/>
          <w:sz w:val="24"/>
          <w:szCs w:val="24"/>
        </w:rPr>
      </w:pPr>
      <w:bookmarkStart w:id="5" w:name="_Toc216685344"/>
      <w:bookmarkStart w:id="6" w:name="_Toc66270113"/>
      <w:r w:rsidRPr="00E57168">
        <w:rPr>
          <w:rFonts w:ascii="Arial" w:eastAsia="Arial" w:hAnsi="Arial" w:cs="Arial"/>
          <w:b/>
          <w:bCs/>
          <w:sz w:val="24"/>
          <w:szCs w:val="24"/>
          <w:lang w:val="cy-GB"/>
        </w:rPr>
        <w:t>Cwynion</w:t>
      </w:r>
      <w:bookmarkEnd w:id="5"/>
      <w:r w:rsidRPr="00E57168">
        <w:rPr>
          <w:rFonts w:ascii="Arial" w:eastAsia="Arial" w:hAnsi="Arial" w:cs="Arial"/>
          <w:b/>
          <w:bCs/>
          <w:sz w:val="24"/>
          <w:szCs w:val="24"/>
          <w:lang w:val="cy-GB"/>
        </w:rPr>
        <w:t xml:space="preserve"> </w:t>
      </w:r>
      <w:bookmarkEnd w:id="6"/>
      <w:r w:rsidRPr="00E57168">
        <w:rPr>
          <w:rFonts w:ascii="Arial" w:eastAsia="Arial" w:hAnsi="Arial" w:cs="Arial"/>
          <w:b/>
          <w:bCs/>
          <w:sz w:val="24"/>
          <w:szCs w:val="24"/>
          <w:lang w:val="cy-GB"/>
        </w:rPr>
        <w:t xml:space="preserve"> </w:t>
      </w:r>
    </w:p>
    <w:p w14:paraId="3F02C18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84"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Mae Cyd-bwyllgor Corfforedig De-orllewin Cymru wedi ymroi i ymdrin yn effeithiol ag unrhyw bryderon neu gŵynion am ein gwasanaethau. Yn y polisi hwn mae'r term "cwyn" yn cyfeirio at bryder neu gŵyn. </w:t>
      </w:r>
    </w:p>
    <w:p w14:paraId="3F02C18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86" w14:textId="77777777" w:rsidR="00035644"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Ein nod yw egluro unrhyw faterion y gallech fod yn ansicr yn eu cylch. Os yw'n bosibl, byddwn yn cywiro unrhyw gamgymeriadau y gallem fod wedi'u gwneud. Byddwn yn darparu unrhyw wasanaeth y mae gennych hawl i'w gael ond y </w:t>
      </w:r>
      <w:r w:rsidRPr="00181498">
        <w:rPr>
          <w:rFonts w:ascii="Arial" w:eastAsia="Arial" w:hAnsi="Arial" w:cs="Arial"/>
          <w:sz w:val="24"/>
          <w:szCs w:val="24"/>
          <w:lang w:val="cy-GB"/>
        </w:rPr>
        <w:lastRenderedPageBreak/>
        <w:t>gwnaethom fethu â'i gyflawni.</w:t>
      </w:r>
    </w:p>
    <w:p w14:paraId="3F02C187" w14:textId="77777777" w:rsidR="00181498" w:rsidRDefault="009548F4" w:rsidP="006C7CBE">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gwnaethom rywbeth yn anghywir, byddwn yn ymddiheuro a, lle bo hynny'n bosibl, yn ceisio unioni pethau ichi. Ein nod yw dysgu o'n camgymeriadau a defnyddio'r wybodaeth a gawn o'r cwynion i wella ein gwasanaethau.</w:t>
      </w:r>
    </w:p>
    <w:p w14:paraId="3F02C188" w14:textId="77777777" w:rsidR="006C7CBE" w:rsidRPr="006C7CBE" w:rsidRDefault="006C7CBE" w:rsidP="006C7CBE">
      <w:pPr>
        <w:widowControl w:val="0"/>
        <w:autoSpaceDE w:val="0"/>
        <w:autoSpaceDN w:val="0"/>
        <w:spacing w:after="0" w:line="240" w:lineRule="auto"/>
        <w:rPr>
          <w:rFonts w:ascii="Arial" w:eastAsia="Arial" w:hAnsi="Arial" w:cs="Arial"/>
          <w:sz w:val="24"/>
          <w:szCs w:val="24"/>
        </w:rPr>
      </w:pPr>
    </w:p>
    <w:p w14:paraId="3F02C189" w14:textId="77777777" w:rsidR="00181498" w:rsidRPr="006C7CBE" w:rsidRDefault="009548F4" w:rsidP="006C7CBE">
      <w:pPr>
        <w:pStyle w:val="Heading2"/>
        <w:rPr>
          <w:rFonts w:ascii="Arial" w:hAnsi="Arial" w:cs="Arial"/>
          <w:color w:val="000000" w:themeColor="text1"/>
          <w:sz w:val="24"/>
          <w:szCs w:val="24"/>
        </w:rPr>
      </w:pPr>
      <w:bookmarkStart w:id="7" w:name="_Toc216685345"/>
      <w:bookmarkStart w:id="8" w:name="_Toc66270114"/>
      <w:r w:rsidRPr="006C7CBE">
        <w:rPr>
          <w:rFonts w:ascii="Arial" w:hAnsi="Arial" w:cs="Arial"/>
          <w:color w:val="000000" w:themeColor="text1"/>
          <w:sz w:val="24"/>
          <w:szCs w:val="24"/>
          <w:lang w:val="cy-GB"/>
        </w:rPr>
        <w:t>3.1 Diffinio Cwyn</w:t>
      </w:r>
      <w:bookmarkEnd w:id="7"/>
      <w:r w:rsidRPr="006C7CBE">
        <w:rPr>
          <w:rFonts w:ascii="Arial" w:hAnsi="Arial" w:cs="Arial"/>
          <w:color w:val="000000" w:themeColor="text1"/>
          <w:sz w:val="24"/>
          <w:szCs w:val="24"/>
          <w:lang w:val="cy-GB"/>
        </w:rPr>
        <w:t xml:space="preserve"> </w:t>
      </w:r>
      <w:bookmarkEnd w:id="8"/>
    </w:p>
    <w:p w14:paraId="3F02C18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8B"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ydych yn cysylltu â ni er mwyn gofyn am wasanaeth am y tro cyntaf (e.e. rhoi gwybod am olau stryd diffygiol neu ofyn am apwyntiad), nid yw'r polisi hwn yn berthnasol. </w:t>
      </w:r>
    </w:p>
    <w:p w14:paraId="3F02C18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8D"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Yn gyntaf, dylech roi cyfle i'r gwasanaeth perthnasol ymateb i'ch cais am wasanaeth.</w:t>
      </w:r>
    </w:p>
    <w:p w14:paraId="3F02C18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8F" w14:textId="77777777" w:rsidR="00181498" w:rsidRPr="006C7CBE" w:rsidRDefault="009548F4" w:rsidP="006C7CBE">
      <w:pPr>
        <w:pStyle w:val="Heading2"/>
        <w:rPr>
          <w:rFonts w:ascii="Arial" w:hAnsi="Arial" w:cs="Arial"/>
          <w:color w:val="000000" w:themeColor="text1"/>
          <w:sz w:val="24"/>
          <w:szCs w:val="24"/>
        </w:rPr>
      </w:pPr>
      <w:bookmarkStart w:id="9" w:name="_Toc66270115"/>
      <w:bookmarkStart w:id="10" w:name="_Toc216685346"/>
      <w:r w:rsidRPr="006C7CBE">
        <w:rPr>
          <w:rFonts w:ascii="Arial" w:hAnsi="Arial" w:cs="Arial"/>
          <w:color w:val="000000" w:themeColor="text1"/>
          <w:sz w:val="24"/>
          <w:szCs w:val="24"/>
          <w:lang w:val="cy-GB"/>
        </w:rPr>
        <w:t>3.2 Pryd y dylid defnyddio'r polisi hwn</w:t>
      </w:r>
      <w:bookmarkEnd w:id="9"/>
      <w:bookmarkEnd w:id="10"/>
    </w:p>
    <w:p w14:paraId="3F02C19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91"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ydych yn cael gwasanaeth neu'n gwneud cais am wasanaeth ac yna nid ydych yn fodlon â'n hymateb, byddwch yn gallu rhoi gwybod am eich cwyn fel y disgrifir isod.</w:t>
      </w:r>
    </w:p>
    <w:p w14:paraId="3F02C19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93"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Weithiau gall fod gennych hawl statudol i apelio, e.e. yn erbyn penderfyniad i wrthod caniatâd cynllunio neu beidio â rhoi lle i'ch plentyn mewn ysgol benodol. Felly yn hytrach nag ymchwilio i'ch cwyn, byddwn yn egluro i chi sut gallwch apelio. </w:t>
      </w:r>
    </w:p>
    <w:p w14:paraId="3F02C19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95"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Nid yw'r polisi hwn yn berthnasol i faterion mynediad i ddata. </w:t>
      </w:r>
    </w:p>
    <w:p w14:paraId="3F02C19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97" w14:textId="77777777" w:rsidR="00181498" w:rsidRPr="006C7CBE" w:rsidRDefault="009548F4" w:rsidP="006C7CBE">
      <w:pPr>
        <w:pStyle w:val="Heading2"/>
        <w:rPr>
          <w:rFonts w:ascii="Arial" w:hAnsi="Arial" w:cs="Arial"/>
          <w:sz w:val="24"/>
          <w:szCs w:val="24"/>
        </w:rPr>
      </w:pPr>
      <w:bookmarkStart w:id="11" w:name="_Toc66270116"/>
      <w:bookmarkStart w:id="12" w:name="_Toc216685347"/>
      <w:r w:rsidRPr="006C7CBE">
        <w:rPr>
          <w:rFonts w:ascii="Arial" w:hAnsi="Arial" w:cs="Arial"/>
          <w:color w:val="000000" w:themeColor="text1"/>
          <w:sz w:val="24"/>
          <w:szCs w:val="24"/>
          <w:lang w:val="cy-GB"/>
        </w:rPr>
        <w:t>3.3 Sut i gwyno</w:t>
      </w:r>
      <w:bookmarkEnd w:id="11"/>
      <w:bookmarkEnd w:id="12"/>
      <w:r w:rsidRPr="006C7CBE">
        <w:rPr>
          <w:rFonts w:ascii="Arial" w:hAnsi="Arial" w:cs="Arial"/>
          <w:color w:val="000000" w:themeColor="text1"/>
          <w:sz w:val="24"/>
          <w:szCs w:val="24"/>
          <w:lang w:val="cy-GB"/>
        </w:rPr>
        <w:t xml:space="preserve"> </w:t>
      </w:r>
    </w:p>
    <w:p w14:paraId="3F02C19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99"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Gallwch gwyno yn un o'r ffyrdd canlynol:</w:t>
      </w:r>
    </w:p>
    <w:p w14:paraId="3F02C19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9B" w14:textId="77777777" w:rsidR="00181498" w:rsidRPr="00A17613" w:rsidRDefault="009548F4" w:rsidP="00AE5F72">
      <w:pPr>
        <w:widowControl w:val="0"/>
        <w:numPr>
          <w:ilvl w:val="0"/>
          <w:numId w:val="12"/>
        </w:numPr>
        <w:autoSpaceDE w:val="0"/>
        <w:autoSpaceDN w:val="0"/>
        <w:spacing w:after="120" w:line="240" w:lineRule="auto"/>
        <w:ind w:left="851"/>
        <w:rPr>
          <w:rFonts w:ascii="Arial" w:eastAsia="Arial" w:hAnsi="Arial" w:cs="Arial"/>
          <w:sz w:val="24"/>
          <w:szCs w:val="24"/>
        </w:rPr>
      </w:pPr>
      <w:r w:rsidRPr="00A17613">
        <w:rPr>
          <w:rFonts w:ascii="Arial" w:eastAsia="Arial" w:hAnsi="Arial" w:cs="Arial"/>
          <w:sz w:val="24"/>
          <w:szCs w:val="24"/>
          <w:lang w:val="cy-GB"/>
        </w:rPr>
        <w:t>Gwefan: www.cjcsouthwest.wales</w:t>
      </w:r>
    </w:p>
    <w:p w14:paraId="3F02C19C" w14:textId="272C1913" w:rsidR="00181498" w:rsidRPr="00A17613" w:rsidRDefault="009548F4" w:rsidP="00AE5F72">
      <w:pPr>
        <w:widowControl w:val="0"/>
        <w:numPr>
          <w:ilvl w:val="0"/>
          <w:numId w:val="12"/>
        </w:numPr>
        <w:autoSpaceDE w:val="0"/>
        <w:autoSpaceDN w:val="0"/>
        <w:spacing w:after="120" w:line="240" w:lineRule="auto"/>
        <w:ind w:left="851"/>
        <w:rPr>
          <w:rFonts w:ascii="Arial" w:eastAsia="Arial" w:hAnsi="Arial" w:cs="Arial"/>
          <w:sz w:val="24"/>
          <w:szCs w:val="24"/>
        </w:rPr>
      </w:pPr>
      <w:r w:rsidRPr="00A17613">
        <w:rPr>
          <w:rFonts w:ascii="Arial" w:eastAsia="Arial" w:hAnsi="Arial" w:cs="Arial"/>
          <w:sz w:val="24"/>
          <w:szCs w:val="24"/>
          <w:lang w:val="cy-GB"/>
        </w:rPr>
        <w:t xml:space="preserve">E-bost: </w:t>
      </w:r>
      <w:hyperlink r:id="rId13" w:history="1">
        <w:r w:rsidR="00A17613" w:rsidRPr="00A17613">
          <w:rPr>
            <w:rStyle w:val="Hyperlink"/>
            <w:rFonts w:ascii="Arial" w:eastAsia="Arial" w:hAnsi="Arial" w:cs="Arial"/>
            <w:sz w:val="24"/>
            <w:szCs w:val="24"/>
            <w:lang w:val="cy-GB"/>
          </w:rPr>
          <w:t>Kristy.Tillman@Abertawe.gov.uk</w:t>
        </w:r>
      </w:hyperlink>
      <w:r w:rsidR="00A17613" w:rsidRPr="00A17613">
        <w:rPr>
          <w:rFonts w:ascii="Arial" w:eastAsia="Arial" w:hAnsi="Arial" w:cs="Arial"/>
          <w:sz w:val="24"/>
          <w:szCs w:val="24"/>
        </w:rPr>
        <w:t xml:space="preserve"> .</w:t>
      </w:r>
    </w:p>
    <w:p w14:paraId="3F02C19D" w14:textId="77777777" w:rsidR="00181498" w:rsidRDefault="009548F4" w:rsidP="00AE5F72">
      <w:pPr>
        <w:widowControl w:val="0"/>
        <w:numPr>
          <w:ilvl w:val="0"/>
          <w:numId w:val="12"/>
        </w:numPr>
        <w:autoSpaceDE w:val="0"/>
        <w:autoSpaceDN w:val="0"/>
        <w:spacing w:after="120" w:line="240" w:lineRule="auto"/>
        <w:ind w:left="851"/>
        <w:rPr>
          <w:rFonts w:ascii="Arial" w:eastAsia="Arial" w:hAnsi="Arial" w:cs="Arial"/>
          <w:sz w:val="24"/>
          <w:szCs w:val="24"/>
        </w:rPr>
      </w:pPr>
      <w:r w:rsidRPr="00181498">
        <w:rPr>
          <w:rFonts w:ascii="Arial" w:eastAsia="Arial" w:hAnsi="Arial" w:cs="Arial"/>
          <w:sz w:val="24"/>
          <w:szCs w:val="24"/>
          <w:lang w:val="cy-GB"/>
        </w:rPr>
        <w:t xml:space="preserve">Ysgrifennwch lythyr atom a'i bostio at: </w:t>
      </w:r>
    </w:p>
    <w:p w14:paraId="3F02C19E" w14:textId="77777777" w:rsidR="00B30558" w:rsidRPr="00181498" w:rsidRDefault="009548F4" w:rsidP="00B30558">
      <w:pPr>
        <w:widowControl w:val="0"/>
        <w:autoSpaceDE w:val="0"/>
        <w:autoSpaceDN w:val="0"/>
        <w:spacing w:after="120" w:line="240" w:lineRule="auto"/>
        <w:ind w:left="851"/>
        <w:rPr>
          <w:rFonts w:ascii="Arial" w:eastAsia="Arial" w:hAnsi="Arial" w:cs="Arial"/>
          <w:sz w:val="24"/>
          <w:szCs w:val="24"/>
        </w:rPr>
      </w:pPr>
      <w:r>
        <w:rPr>
          <w:rFonts w:ascii="Arial" w:eastAsia="Arial" w:hAnsi="Arial" w:cs="Arial"/>
          <w:sz w:val="24"/>
          <w:szCs w:val="24"/>
          <w:lang w:val="cy-GB"/>
        </w:rPr>
        <w:t xml:space="preserve">           </w:t>
      </w:r>
      <w:bookmarkStart w:id="13" w:name="_Hlk215562279"/>
      <w:r>
        <w:rPr>
          <w:rFonts w:ascii="Arial" w:eastAsia="Arial" w:hAnsi="Arial" w:cs="Arial"/>
          <w:sz w:val="24"/>
          <w:szCs w:val="24"/>
          <w:lang w:val="cy-GB"/>
        </w:rPr>
        <w:t xml:space="preserve">At sylw'r Swyddog Monitro </w:t>
      </w:r>
      <w:bookmarkEnd w:id="13"/>
    </w:p>
    <w:p w14:paraId="3F02C19F" w14:textId="77777777" w:rsidR="00181498" w:rsidRPr="00181498" w:rsidRDefault="009548F4"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lang w:val="cy-GB"/>
        </w:rPr>
        <w:t>Cyd-bwyllgor Corfforedig De-orllewin Cymru</w:t>
      </w:r>
    </w:p>
    <w:p w14:paraId="3F02C1A0" w14:textId="77777777" w:rsidR="00181498" w:rsidRPr="00181498" w:rsidRDefault="009548F4"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lang w:val="cy-GB"/>
        </w:rPr>
        <w:t xml:space="preserve">Trwy ofal </w:t>
      </w:r>
    </w:p>
    <w:p w14:paraId="3F02C1A1" w14:textId="77777777" w:rsidR="00181498" w:rsidRPr="00181498" w:rsidRDefault="009548F4"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lang w:val="cy-GB"/>
        </w:rPr>
        <w:t>Cyngor Bwrdeistref Sirol Castell-nedd Port Talbot</w:t>
      </w:r>
    </w:p>
    <w:p w14:paraId="3F02C1A2" w14:textId="77777777" w:rsidR="00181498" w:rsidRPr="00181498" w:rsidRDefault="009548F4"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lang w:val="cy-GB"/>
        </w:rPr>
        <w:t xml:space="preserve">Y Ganolfan Ddinesig </w:t>
      </w:r>
    </w:p>
    <w:p w14:paraId="3F02C1A3" w14:textId="77777777" w:rsidR="00181498" w:rsidRPr="00181498" w:rsidRDefault="009548F4"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lang w:val="cy-GB"/>
        </w:rPr>
        <w:t>Port Talbot</w:t>
      </w:r>
    </w:p>
    <w:p w14:paraId="3F02C1A4" w14:textId="77777777" w:rsidR="00181498" w:rsidRPr="00181498" w:rsidRDefault="009548F4"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lang w:val="cy-GB"/>
        </w:rPr>
        <w:t xml:space="preserve">SA13 1PJ </w:t>
      </w:r>
    </w:p>
    <w:p w14:paraId="3F02C1A5" w14:textId="77777777" w:rsidR="00181498" w:rsidRPr="00181498" w:rsidRDefault="009548F4" w:rsidP="00AE5F72">
      <w:pPr>
        <w:widowControl w:val="0"/>
        <w:numPr>
          <w:ilvl w:val="0"/>
          <w:numId w:val="12"/>
        </w:numPr>
        <w:autoSpaceDE w:val="0"/>
        <w:autoSpaceDN w:val="0"/>
        <w:spacing w:after="120" w:line="240" w:lineRule="auto"/>
        <w:ind w:left="851"/>
        <w:rPr>
          <w:rFonts w:ascii="Arial" w:eastAsia="Arial" w:hAnsi="Arial" w:cs="Arial"/>
          <w:sz w:val="24"/>
          <w:szCs w:val="24"/>
        </w:rPr>
      </w:pPr>
      <w:r w:rsidRPr="00181498">
        <w:rPr>
          <w:rFonts w:ascii="Arial" w:eastAsia="Arial" w:hAnsi="Arial" w:cs="Arial"/>
          <w:sz w:val="24"/>
          <w:szCs w:val="24"/>
          <w:lang w:val="cy-GB"/>
        </w:rPr>
        <w:t xml:space="preserve">Gofynnwch am gopi o'n Ffurflen Gŵynion gan yr unigolyn rydych yn delio â </w:t>
      </w:r>
      <w:r w:rsidRPr="00181498">
        <w:rPr>
          <w:rFonts w:ascii="Arial" w:eastAsia="Arial" w:hAnsi="Arial" w:cs="Arial"/>
          <w:sz w:val="24"/>
          <w:szCs w:val="24"/>
          <w:lang w:val="cy-GB"/>
        </w:rPr>
        <w:lastRenderedPageBreak/>
        <w:t>nhw eisoes. Dywedwch wrthynt eich bod am i ni ddelio â'ch cwyn yn ffurfiol.</w:t>
      </w:r>
    </w:p>
    <w:p w14:paraId="3F02C1A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A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Gallwch wneud cwyn ym mha fformat bynnag (print bras, Braille, ar dâp neu ddisg) neu iaith rydych chi'n ei ddymuno. </w:t>
      </w:r>
    </w:p>
    <w:p w14:paraId="3F02C1A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A9"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Rydym yn croesawu cwynion yn Gymraeg, a chedwir at yr un safonau ac amserlenni wrth ymdrin â chwynion Cymraeg a Saesneg. </w:t>
      </w:r>
    </w:p>
    <w:p w14:paraId="3F02C1A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AB"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Mae copïau o'r Polisi a ffurflenni Sylwadau, Canmoliaeth a Chwynion ar gael yn Gymraeg a Saesneg a gellir eu darparu mewn ieithoedd eraill hefyd. Darperir fformatau fel sain, Braille neu brint </w:t>
      </w:r>
      <w:r w:rsidRPr="00181498">
        <w:rPr>
          <w:rFonts w:ascii="Arial" w:eastAsia="Arial" w:hAnsi="Arial" w:cs="Arial"/>
          <w:sz w:val="24"/>
          <w:szCs w:val="24"/>
          <w:shd w:val="clear" w:color="auto" w:fill="FFFFFF"/>
          <w:lang w:val="cy-GB"/>
        </w:rPr>
        <w:t>bras hefyd os oes angen.</w:t>
      </w:r>
      <w:r w:rsidRPr="00181498">
        <w:rPr>
          <w:rFonts w:ascii="Arial" w:eastAsia="Arial" w:hAnsi="Arial" w:cs="Arial"/>
          <w:sz w:val="24"/>
          <w:szCs w:val="24"/>
          <w:lang w:val="cy-GB"/>
        </w:rPr>
        <w:t xml:space="preserve"> </w:t>
      </w:r>
    </w:p>
    <w:p w14:paraId="3F02C1A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AD" w14:textId="77777777" w:rsidR="00181498" w:rsidRPr="006C7CBE" w:rsidRDefault="009548F4" w:rsidP="006C7CBE">
      <w:pPr>
        <w:pStyle w:val="Heading2"/>
        <w:rPr>
          <w:rFonts w:ascii="Arial" w:hAnsi="Arial" w:cs="Arial"/>
          <w:sz w:val="24"/>
          <w:szCs w:val="24"/>
        </w:rPr>
      </w:pPr>
      <w:bookmarkStart w:id="14" w:name="_Toc66270117"/>
      <w:bookmarkStart w:id="15" w:name="_Toc216685348"/>
      <w:r w:rsidRPr="006C7CBE">
        <w:rPr>
          <w:rFonts w:ascii="Arial" w:hAnsi="Arial" w:cs="Arial"/>
          <w:color w:val="000000" w:themeColor="text1"/>
          <w:sz w:val="24"/>
          <w:szCs w:val="24"/>
          <w:lang w:val="cy-GB"/>
        </w:rPr>
        <w:t>3.4 Cwyn Cam 1: Datrysiad anffurfiol</w:t>
      </w:r>
      <w:bookmarkEnd w:id="14"/>
      <w:bookmarkEnd w:id="15"/>
      <w:r w:rsidRPr="006C7CBE">
        <w:rPr>
          <w:rFonts w:ascii="Arial" w:hAnsi="Arial" w:cs="Arial"/>
          <w:color w:val="000000" w:themeColor="text1"/>
          <w:sz w:val="24"/>
          <w:szCs w:val="24"/>
          <w:lang w:val="cy-GB"/>
        </w:rPr>
        <w:t xml:space="preserve"> </w:t>
      </w:r>
    </w:p>
    <w:p w14:paraId="3F02C1A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A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Credwn ei bod yn well ymdrin â phethau ar unwaith.</w:t>
      </w:r>
    </w:p>
    <w:p w14:paraId="3F02C1B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B1"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oes gennych gŵyn, trafodwch hyn â'r unigolyn rydych yn ymdrin ag ef. Byddant yn ceisio'i ddatrys ichi yn y fan a'r lle. Os oes unrhyw wersi i'w dysgu wrth fynd i'r afael â'ch cwyn, bydd yr unigolyn rydych yn delio â nhw yn tynnu sylw'r swyddog cwynion perthnasol atynt.  </w:t>
      </w:r>
    </w:p>
    <w:p w14:paraId="3F02C1B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B3"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na all yr unigolyn rydych chi'n delio â nhw helpu, byddant yn esbonio pam a gallwch wedyn ofyn am ymchwiliad ffurfiol.</w:t>
      </w:r>
    </w:p>
    <w:p w14:paraId="3F02C1B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B5"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Yn y rhan fwyaf o achosion, bydd swyddog yn ymateb i'ch cwyn o fewn 10 diwrnod gwaith. Os nad yw hyn yn bosibl, cewch wybod yn ysgrifenedig beth yw'r rheswm dros yr oedi, ynghyd â'r dyddiad y gallwch ddisgwyl derbyn ymateb llawn.</w:t>
      </w:r>
    </w:p>
    <w:p w14:paraId="3F02C1B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B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ydych yn anfodlon ar ymateb y gwasanaeth / maes gwasanaeth, gallwch ofyn wedyn am ymchwiliad ffurfiol.</w:t>
      </w:r>
    </w:p>
    <w:p w14:paraId="3F02C1B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B9"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Gall y Cyd-bwyllgor Corfforedig ddewis mynd yn syth at Gŵyn Cam 2: Ymchwiliad Ffurfiol, a rhoddir gwybod i chi ar y cyfle cyntaf posibl. </w:t>
      </w:r>
    </w:p>
    <w:p w14:paraId="3F02C1BA"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3F02C1BB" w14:textId="77777777" w:rsidR="00181498" w:rsidRPr="006C7CBE" w:rsidRDefault="009548F4" w:rsidP="006C7CBE">
      <w:pPr>
        <w:pStyle w:val="Heading2"/>
        <w:rPr>
          <w:rFonts w:ascii="Arial" w:hAnsi="Arial" w:cs="Arial"/>
          <w:color w:val="000000" w:themeColor="text1"/>
          <w:sz w:val="24"/>
          <w:szCs w:val="24"/>
        </w:rPr>
      </w:pPr>
      <w:bookmarkStart w:id="16" w:name="_Toc66270118"/>
      <w:bookmarkStart w:id="17" w:name="_Toc216685349"/>
      <w:r w:rsidRPr="006C7CBE">
        <w:rPr>
          <w:rFonts w:ascii="Arial" w:hAnsi="Arial" w:cs="Arial"/>
          <w:color w:val="000000" w:themeColor="text1"/>
          <w:sz w:val="24"/>
          <w:szCs w:val="24"/>
          <w:lang w:val="cy-GB"/>
        </w:rPr>
        <w:t>3.5 Cwyn Cam 2: Ymchwiliad Ffurfiol</w:t>
      </w:r>
      <w:bookmarkEnd w:id="16"/>
      <w:bookmarkEnd w:id="17"/>
      <w:r w:rsidRPr="006C7CBE">
        <w:rPr>
          <w:rFonts w:ascii="Arial" w:hAnsi="Arial" w:cs="Arial"/>
          <w:color w:val="000000" w:themeColor="text1"/>
          <w:sz w:val="24"/>
          <w:szCs w:val="24"/>
          <w:lang w:val="cy-GB"/>
        </w:rPr>
        <w:t xml:space="preserve"> </w:t>
      </w:r>
    </w:p>
    <w:p w14:paraId="3F02C1BC"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3F02C1BD"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Gellir cynnal ymchwiliad Cam 2 os nad ydych wedi derbyn ymateb yng Ngham 1, os nad ydych yn hapus gyda'r ymateb gawsoch, neu os ydych yn credu bod eich cwyn heb gael ei hystyried yn briodol. </w:t>
      </w:r>
    </w:p>
    <w:p w14:paraId="3F02C1B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B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Yng Ngham 2 byddai'n ddefnyddiol pe gallech ddarparu rhywfaint o wybodaeth am y materion rydych yn parhau i fod yn anhapus yn eu cylch, y rhesymau pam rydych yn meddwl na chafodd y materion hyn eu hystyried yn briodol yng Ngham 1, yn ogystal ag unrhyw fanylion am y canlyniad rydych yn gobeithio amdano.</w:t>
      </w:r>
    </w:p>
    <w:p w14:paraId="3F02C1C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C1" w14:textId="77777777" w:rsidR="00533C71" w:rsidRDefault="00533C71" w:rsidP="00181498">
      <w:pPr>
        <w:widowControl w:val="0"/>
        <w:autoSpaceDE w:val="0"/>
        <w:autoSpaceDN w:val="0"/>
        <w:spacing w:after="0" w:line="240" w:lineRule="auto"/>
        <w:rPr>
          <w:rFonts w:ascii="Arial" w:eastAsia="Arial" w:hAnsi="Arial" w:cs="Arial"/>
          <w:sz w:val="24"/>
          <w:szCs w:val="24"/>
        </w:rPr>
      </w:pPr>
    </w:p>
    <w:p w14:paraId="3F02C1C2"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Byddwch yn derbyn cydnabyddiaeth o'ch cwyn Cam 2 o fewn 5 diwrnod gwaith. </w:t>
      </w:r>
    </w:p>
    <w:p w14:paraId="3F02C1C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C4"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Bydd y Prif Weithredwr, y Swyddog Adran 151 neu'r Swyddog Monitro ar gyfer Cyd-bwyllgor Corfforedig De-orllewin Cymru yn ymgymryd â'r ymchwiliad a fydd yn cynnwys adolygiad o'r holl ohebiaeth berthnasol, ac yn aml yn cynnwys trafodaethau gyda chi a swyddogion perthnasol er mwyn gallu rhoi ymateb llawnach.</w:t>
      </w:r>
    </w:p>
    <w:p w14:paraId="3F02C1C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C6"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Fel arfer, bydd ymateb i'ch cwyn yn cael ei ddarparu o fewn 20 diwrnod gwaith. </w:t>
      </w:r>
    </w:p>
    <w:p w14:paraId="3F02C1C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nad yw hyn yn bosibl, cewch wybod yn ysgrifenedig beth yw'r rheswm dros yr oedi cyn pen 20 diwrnod gwaith, ynghyd â'r dyddiad y gallwch ddisgwyl derbyn ymateb llawn.</w:t>
      </w:r>
    </w:p>
    <w:p w14:paraId="3F02C1C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C9"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Pan fyddwch yn cael y canlyniad, byddwch hefyd yn cael ffurflen monitro cydraddoldeb yr ydym yn gofyn i chi ei chwblhau a'i dychwelyd atom er mwyn ein helpu i sicrhau na wahaniaethir yn erbyn neb sy'n cael mynediad i'n gwasanaethau, ac er mwyn sicrhau bod pawb yn cael eu trin yn deg ac yn gyfartal.</w:t>
      </w:r>
    </w:p>
    <w:p w14:paraId="3F02C1C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CB" w14:textId="77777777" w:rsidR="00181498" w:rsidRPr="006C7CBE" w:rsidRDefault="009548F4" w:rsidP="006C7CBE">
      <w:pPr>
        <w:pStyle w:val="Heading2"/>
        <w:rPr>
          <w:rFonts w:ascii="Arial" w:hAnsi="Arial" w:cs="Arial"/>
          <w:color w:val="000000" w:themeColor="text1"/>
        </w:rPr>
      </w:pPr>
      <w:bookmarkStart w:id="18" w:name="_Toc216685350"/>
      <w:bookmarkStart w:id="19" w:name="_Toc66270119"/>
      <w:r w:rsidRPr="006C7CBE">
        <w:rPr>
          <w:rFonts w:ascii="Arial" w:hAnsi="Arial" w:cs="Arial"/>
          <w:color w:val="000000" w:themeColor="text1"/>
          <w:lang w:val="cy-GB"/>
        </w:rPr>
        <w:t>3.6 Cwynion ynghylch y Gymraeg</w:t>
      </w:r>
      <w:bookmarkEnd w:id="18"/>
      <w:r w:rsidRPr="006C7CBE">
        <w:rPr>
          <w:rFonts w:ascii="Arial" w:hAnsi="Arial" w:cs="Arial"/>
          <w:color w:val="000000" w:themeColor="text1"/>
          <w:lang w:val="cy-GB"/>
        </w:rPr>
        <w:t xml:space="preserve"> </w:t>
      </w:r>
      <w:bookmarkEnd w:id="19"/>
      <w:r w:rsidRPr="006C7CBE">
        <w:rPr>
          <w:rFonts w:ascii="Arial" w:hAnsi="Arial" w:cs="Arial"/>
          <w:color w:val="000000" w:themeColor="text1"/>
          <w:lang w:val="cy-GB"/>
        </w:rPr>
        <w:t xml:space="preserve"> </w:t>
      </w:r>
    </w:p>
    <w:p w14:paraId="3F02C1C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CD"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Bydd cwynion ynghylch y Gymraeg, neu gydymffurfio â safonau darpariaeth a pholisi'r Gymraeg, fel sy'n berthnasol i'r Cyd-bwyllgor Corfforedig, yn cael eu trin yn yr un modd ag unrhyw gŵynion eraill, ac ymatebir iddynt yn unol â safonau'r Gymraeg.</w:t>
      </w:r>
    </w:p>
    <w:p w14:paraId="3F02C1C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C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Mae'r staff yn ymwybodol o ofynion y safonau gan fod sesiynau hyfforddi yn cael eu darparu fel rhan o'r broses sefydlu a bod ymgyrchoedd codi ymwybyddiaeth yn cael eu cynnal yn rheolaidd. </w:t>
      </w:r>
    </w:p>
    <w:p w14:paraId="3F02C1D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D1"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Yn achos cwynion sy'n ymwneud â chael gwasanaeth anfoddhaol, lle ystyrir bod y Cyd-bwyllgor Corfforedig wedi trin y Gymraeg yn llai ffafriol na'r Saesneg neu lle ceir honiad o ymyrryd â'ch rhyddid i ddefnyddio'r Gymraeg, gellir eu cyfeirio hefyd at Gomisiynydd y Gymraeg: </w:t>
      </w:r>
    </w:p>
    <w:p w14:paraId="3F02C1D2" w14:textId="77777777" w:rsidR="00181498" w:rsidRPr="00181498" w:rsidRDefault="00181498" w:rsidP="00181498">
      <w:pPr>
        <w:widowControl w:val="0"/>
        <w:autoSpaceDE w:val="0"/>
        <w:autoSpaceDN w:val="0"/>
        <w:spacing w:after="0" w:line="240" w:lineRule="auto"/>
        <w:rPr>
          <w:rFonts w:ascii="Arial" w:eastAsia="Arial" w:hAnsi="Arial" w:cs="Arial"/>
          <w:color w:val="FF0000"/>
          <w:sz w:val="24"/>
          <w:szCs w:val="24"/>
        </w:rPr>
      </w:pPr>
    </w:p>
    <w:p w14:paraId="3F02C1D3" w14:textId="77777777" w:rsidR="00181498" w:rsidRPr="00181498" w:rsidRDefault="009548F4"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lang w:val="cy-GB"/>
        </w:rPr>
        <w:t>Comisiynydd y Gymraeg</w:t>
      </w:r>
    </w:p>
    <w:p w14:paraId="3F02C1D4" w14:textId="77777777" w:rsidR="00181498" w:rsidRPr="00181498" w:rsidRDefault="009548F4"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lang w:val="cy-GB"/>
        </w:rPr>
        <w:t>Siambrau'r Farchnad</w:t>
      </w:r>
    </w:p>
    <w:p w14:paraId="3F02C1D5" w14:textId="77777777" w:rsidR="00181498" w:rsidRPr="00181498" w:rsidRDefault="009548F4"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lang w:val="cy-GB"/>
        </w:rPr>
        <w:t>5-7 Heol Eglwys Fair</w:t>
      </w:r>
    </w:p>
    <w:p w14:paraId="3F02C1D6" w14:textId="77777777" w:rsidR="00181498" w:rsidRPr="00181498" w:rsidRDefault="009548F4"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lang w:val="cy-GB"/>
        </w:rPr>
        <w:t xml:space="preserve">Caerdydd </w:t>
      </w:r>
    </w:p>
    <w:p w14:paraId="3F02C1D7" w14:textId="77777777" w:rsidR="00181498" w:rsidRPr="00181498" w:rsidRDefault="009548F4"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lang w:val="cy-GB"/>
        </w:rPr>
        <w:t>CF10 1AT</w:t>
      </w:r>
    </w:p>
    <w:p w14:paraId="3F02C1D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D9" w14:textId="77777777" w:rsidR="00181498" w:rsidRPr="00181498" w:rsidRDefault="009548F4" w:rsidP="00181498">
      <w:pPr>
        <w:widowControl w:val="0"/>
        <w:autoSpaceDE w:val="0"/>
        <w:autoSpaceDN w:val="0"/>
        <w:spacing w:after="120" w:line="240" w:lineRule="auto"/>
        <w:ind w:left="720"/>
        <w:rPr>
          <w:rFonts w:ascii="Arial" w:eastAsia="Arial" w:hAnsi="Arial" w:cs="Arial"/>
          <w:sz w:val="24"/>
          <w:szCs w:val="24"/>
        </w:rPr>
      </w:pPr>
      <w:r w:rsidRPr="00181498">
        <w:rPr>
          <w:rFonts w:ascii="Arial" w:eastAsia="Arial" w:hAnsi="Arial" w:cs="Arial"/>
          <w:sz w:val="24"/>
          <w:szCs w:val="24"/>
          <w:lang w:val="cy-GB"/>
        </w:rPr>
        <w:t>Ffôn: 0345 6033 221</w:t>
      </w:r>
    </w:p>
    <w:p w14:paraId="3F02C1DA" w14:textId="77777777" w:rsidR="00181498" w:rsidRPr="00181498" w:rsidRDefault="009548F4" w:rsidP="00181498">
      <w:pPr>
        <w:widowControl w:val="0"/>
        <w:autoSpaceDE w:val="0"/>
        <w:autoSpaceDN w:val="0"/>
        <w:spacing w:after="120" w:line="240" w:lineRule="auto"/>
        <w:ind w:left="720"/>
        <w:rPr>
          <w:rFonts w:ascii="Arial" w:eastAsia="Arial" w:hAnsi="Arial" w:cs="Arial"/>
          <w:sz w:val="24"/>
          <w:szCs w:val="24"/>
        </w:rPr>
      </w:pPr>
      <w:r w:rsidRPr="00181498">
        <w:rPr>
          <w:rFonts w:ascii="Arial" w:eastAsia="Arial" w:hAnsi="Arial" w:cs="Arial"/>
          <w:sz w:val="24"/>
          <w:szCs w:val="24"/>
          <w:lang w:val="cy-GB"/>
        </w:rPr>
        <w:t xml:space="preserve">E-bost: </w:t>
      </w:r>
      <w:hyperlink r:id="rId14" w:history="1">
        <w:r w:rsidR="00181498" w:rsidRPr="00181498">
          <w:rPr>
            <w:rFonts w:ascii="Arial" w:eastAsia="Arial" w:hAnsi="Arial" w:cs="Arial"/>
            <w:color w:val="0000FF"/>
            <w:sz w:val="24"/>
            <w:szCs w:val="24"/>
            <w:u w:val="single"/>
            <w:lang w:val="cy-GB"/>
          </w:rPr>
          <w:t>post@comisiynyddygymraeg.cymru</w:t>
        </w:r>
      </w:hyperlink>
    </w:p>
    <w:p w14:paraId="3F02C1DB" w14:textId="77777777" w:rsidR="00181498" w:rsidRDefault="00181498" w:rsidP="00181498">
      <w:pPr>
        <w:widowControl w:val="0"/>
        <w:autoSpaceDE w:val="0"/>
        <w:autoSpaceDN w:val="0"/>
        <w:spacing w:after="0" w:line="240" w:lineRule="auto"/>
        <w:rPr>
          <w:rFonts w:ascii="Arial" w:eastAsia="Arial" w:hAnsi="Arial" w:cs="Arial"/>
          <w:sz w:val="24"/>
          <w:szCs w:val="24"/>
        </w:rPr>
      </w:pPr>
    </w:p>
    <w:p w14:paraId="3F02C1DC" w14:textId="77777777" w:rsidR="006C7CBE" w:rsidRDefault="006C7CBE" w:rsidP="00181498">
      <w:pPr>
        <w:widowControl w:val="0"/>
        <w:autoSpaceDE w:val="0"/>
        <w:autoSpaceDN w:val="0"/>
        <w:spacing w:after="0" w:line="240" w:lineRule="auto"/>
        <w:rPr>
          <w:rFonts w:ascii="Arial" w:eastAsia="Arial" w:hAnsi="Arial" w:cs="Arial"/>
          <w:sz w:val="24"/>
          <w:szCs w:val="24"/>
        </w:rPr>
      </w:pPr>
    </w:p>
    <w:p w14:paraId="3F02C1DD" w14:textId="77777777" w:rsidR="006C7CBE" w:rsidRPr="00181498" w:rsidRDefault="006C7CBE" w:rsidP="00181498">
      <w:pPr>
        <w:widowControl w:val="0"/>
        <w:autoSpaceDE w:val="0"/>
        <w:autoSpaceDN w:val="0"/>
        <w:spacing w:after="0" w:line="240" w:lineRule="auto"/>
        <w:rPr>
          <w:rFonts w:ascii="Arial" w:eastAsia="Arial" w:hAnsi="Arial" w:cs="Arial"/>
          <w:sz w:val="24"/>
          <w:szCs w:val="24"/>
        </w:rPr>
      </w:pPr>
    </w:p>
    <w:p w14:paraId="3F02C1DE"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Bydd cwynion a geir drwy Gomisiynydd y Gymraeg yn cael eu trin yn unol â phroses gwyno'r Comisiynydd ei hun.</w:t>
      </w:r>
    </w:p>
    <w:p w14:paraId="3F02C1DF" w14:textId="77777777" w:rsidR="00B30558" w:rsidRDefault="00B30558" w:rsidP="00181498">
      <w:pPr>
        <w:widowControl w:val="0"/>
        <w:autoSpaceDE w:val="0"/>
        <w:autoSpaceDN w:val="0"/>
        <w:spacing w:before="75" w:after="0" w:line="240" w:lineRule="auto"/>
        <w:outlineLvl w:val="0"/>
        <w:rPr>
          <w:rFonts w:ascii="Arial" w:eastAsia="Arial" w:hAnsi="Arial" w:cs="Arial"/>
          <w:b/>
          <w:bCs/>
          <w:color w:val="000000"/>
          <w:sz w:val="24"/>
          <w:szCs w:val="24"/>
        </w:rPr>
      </w:pPr>
      <w:bookmarkStart w:id="20" w:name="_Toc66270120"/>
    </w:p>
    <w:p w14:paraId="3F02C1E0" w14:textId="77777777" w:rsidR="00181498" w:rsidRPr="00B0785C" w:rsidRDefault="009548F4" w:rsidP="00B0785C">
      <w:pPr>
        <w:pStyle w:val="Heading2"/>
        <w:rPr>
          <w:color w:val="000000" w:themeColor="text1"/>
        </w:rPr>
      </w:pPr>
      <w:bookmarkStart w:id="21" w:name="_Toc216685351"/>
      <w:r w:rsidRPr="00B0785C">
        <w:rPr>
          <w:color w:val="000000" w:themeColor="text1"/>
          <w:lang w:val="cy-GB"/>
        </w:rPr>
        <w:t xml:space="preserve">3.7 </w:t>
      </w:r>
      <w:r w:rsidRPr="00B0785C">
        <w:rPr>
          <w:b w:val="0"/>
          <w:color w:val="000000" w:themeColor="text1"/>
          <w:lang w:val="cy-GB"/>
        </w:rPr>
        <w:t xml:space="preserve"> </w:t>
      </w:r>
      <w:r w:rsidRPr="00B0785C">
        <w:rPr>
          <w:color w:val="000000" w:themeColor="text1"/>
          <w:lang w:val="cy-GB"/>
        </w:rPr>
        <w:t>Ymdrin â'ch cwyn (Cwyn 2)</w:t>
      </w:r>
      <w:bookmarkEnd w:id="20"/>
      <w:bookmarkEnd w:id="21"/>
    </w:p>
    <w:p w14:paraId="3F02C1E1" w14:textId="77777777" w:rsidR="00181498" w:rsidRPr="00181498" w:rsidRDefault="00181498" w:rsidP="00181498">
      <w:pPr>
        <w:widowControl w:val="0"/>
        <w:autoSpaceDE w:val="0"/>
        <w:autoSpaceDN w:val="0"/>
        <w:spacing w:after="0" w:line="240" w:lineRule="auto"/>
        <w:ind w:left="491"/>
        <w:rPr>
          <w:rFonts w:ascii="Arial" w:eastAsia="Arial" w:hAnsi="Arial" w:cs="Arial"/>
          <w:sz w:val="24"/>
          <w:szCs w:val="24"/>
        </w:rPr>
      </w:pPr>
    </w:p>
    <w:p w14:paraId="3F02C1E2"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Byddwn yn ymateb i chi yn yr un modd ag y gwnaethoch gyfathrebu â ni (e.e. os gwnaethoch gwyno drwy e-bost yn Gymraeg, byddem yn ymateb i chi drwy e-bost yn Gymraeg) oni bai eich bod yn rhoi gwybod i ni fod gofynion penodol gennych. </w:t>
      </w:r>
    </w:p>
    <w:p w14:paraId="3F02C1E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E4"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Byddwn yn gofyn ichi ddweud wrthym sut yr hoffech inni gyfathrebu â chi ac a oes gennych unrhyw ofynion penodol, er enghraifft os oes angen ichi gael dogfennau mewn print bras.</w:t>
      </w:r>
    </w:p>
    <w:p w14:paraId="3F02C1E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E6"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Byddwn yn ymdrin â'ch cwyn mewn ffordd agored a gonest a byddwn yn sicrhau nad yw eich ymwneud â ni yn y dyfodol yn dioddef oherwydd eich bod wedi gwneud cwyn.</w:t>
      </w:r>
    </w:p>
    <w:p w14:paraId="3F02C1E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E8"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Fel arfer, byddwn yn gallu edrych ar eich cwyn yn unig os ydych yn rhoi gwybod inni amdano cyn pen 6 mis. Mae hyn oherwydd ei bod yn well ymchwilio i gŵyn tra bo'r materion yn dal i fod yn eglur ym meddyliau pawb.</w:t>
      </w:r>
    </w:p>
    <w:p w14:paraId="3F02C1E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EA"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Mewn amgylchiadau eithriadol, mae'n bosibl y byddwn yn edrych ar gŵynion sy'n dod i'n sylw yn hwyrach na hyn. Ond bydd yn rhaid i chi roi gwybod i ni pam nad ydych wedi gallu dod ag ef i’n sylw yn gynharach a bydd angen inni gael digon o wybodaeth ynghylch y mater er mwyn ein galluogi i roi ystyriaeth lawn iddo.</w:t>
      </w:r>
    </w:p>
    <w:p w14:paraId="3F02C1E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EC"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ydych yn cwyno ar ran rhywun arall, bydd angen iddynt gydsynio eich bod yn gweithredu ar eu rhan. Gellir gwneud hyn drwy lenwi'r </w:t>
      </w:r>
      <w:r w:rsidRPr="00181498">
        <w:rPr>
          <w:rFonts w:ascii="Arial" w:eastAsia="Arial" w:hAnsi="Arial" w:cs="Arial"/>
          <w:color w:val="FF0000"/>
          <w:sz w:val="24"/>
          <w:szCs w:val="24"/>
          <w:lang w:val="cy-GB"/>
        </w:rPr>
        <w:t xml:space="preserve"> </w:t>
      </w:r>
      <w:r w:rsidRPr="00181498">
        <w:rPr>
          <w:rFonts w:ascii="Arial" w:eastAsia="Arial" w:hAnsi="Arial" w:cs="Arial"/>
          <w:sz w:val="24"/>
          <w:szCs w:val="24"/>
          <w:lang w:val="cy-GB"/>
        </w:rPr>
        <w:t xml:space="preserve">Ffurflen Awdurdod Cynrychiolydd sydd wedi'i chynnwys yn y polisi hwn. </w:t>
      </w:r>
    </w:p>
    <w:p w14:paraId="3F02C1ED"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3F02C1EE" w14:textId="77777777" w:rsidR="00181498" w:rsidRPr="00B0785C" w:rsidRDefault="009548F4" w:rsidP="00B0785C">
      <w:pPr>
        <w:pStyle w:val="Heading2"/>
        <w:rPr>
          <w:rFonts w:ascii="Arial" w:hAnsi="Arial" w:cs="Arial"/>
          <w:color w:val="000000" w:themeColor="text1"/>
          <w:sz w:val="24"/>
          <w:szCs w:val="24"/>
        </w:rPr>
      </w:pPr>
      <w:bookmarkStart w:id="22" w:name="_Toc66270121"/>
      <w:bookmarkStart w:id="23" w:name="_Toc216685352"/>
      <w:r w:rsidRPr="00B0785C">
        <w:rPr>
          <w:rFonts w:ascii="Arial" w:hAnsi="Arial" w:cs="Arial"/>
          <w:color w:val="000000" w:themeColor="text1"/>
          <w:sz w:val="24"/>
          <w:szCs w:val="24"/>
          <w:lang w:val="cy-GB"/>
        </w:rPr>
        <w:t>3.8 Ymchwilio i Gŵynion</w:t>
      </w:r>
      <w:bookmarkEnd w:id="22"/>
      <w:bookmarkEnd w:id="23"/>
    </w:p>
    <w:p w14:paraId="3F02C1E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F0"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Mewn rhai achosion efallai byddwn yn penodi ymchwilydd annibynnol.</w:t>
      </w:r>
    </w:p>
    <w:p w14:paraId="3F02C1F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F2"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Bydd yr unigolyn sy'n ymchwilio i'ch cwyn yn anelu at gadarnhau'r ffeithiau yn gyntaf. Bydd maint yr ymchwiliad yn dibynnu ar ba mor gymhleth yw'r materion a godwyd gennych. Mewn rhai achosion, efallai y byddwn yn gofyn am gael cwrdd â chi i drafod eich cwyn. Yn achlysurol, efallai y byddwn yn awgrymu cyfryngu neu ddull arall i geisio datrys anghydfodau. Byddwn yn edrych ar dystiolaeth berthnasol a allai gynnwys ffeiliau, nodiadau o sgyrsiau, llythyrau, negeseuon e-bost neu beth bynnag a all fod yn berthnasol i'ch cwyn benodol. Os bydd angen, byddwn yn siarad â'r staff neu bobl eraill sydd ynghlwm â'r mater ac yn edrych ar ein polisïau, unrhyw hawliau cyfreithiol a chanllawiau.</w:t>
      </w:r>
    </w:p>
    <w:p w14:paraId="3F02C1F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F4"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Fel arfer bydd angen i'r unigolyn sy'n rhoi sylw i'ch cwyn weld y ffeiliau sydd gennym sy'n berthnasol i'ch cwyn. Os nad ydych am i hyn ddigwydd, mae'n bwysig eich bod yn dweud hyn wrthym. Lle bo angen datgelu pwy ydych chi i unigolyn arall er mwyn ymchwilio i'r gŵyn, mae'n bwysig eich bod chi'n dweud wrthym os nad ydych am i hyn ddigwydd. Yn dibynnu ar natur eich cwyn, efallai y bydd angen eich caniatâd i gael eich cofnodion personol. Os na roddir caniatâd, byddwn yn egluro y bydd hyn yn effeithio ar y gallu i gynnal ymchwiliad trylwyr. </w:t>
      </w:r>
    </w:p>
    <w:p w14:paraId="3F02C1F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F6"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Byddwn yn amlinellu ein dealltwriaeth o'ch cwyn ac yn gofyn ichi gadarnhau ein bod yn gywir. Byddai'n ddefnyddiol pe gallech ddweud wrthym pa ganlyniad rydych yn gobeithio'i gael.</w:t>
      </w:r>
    </w:p>
    <w:p w14:paraId="3F02C1F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F8"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oes ateb syml i'ch problem, mae'n bosibl y byddwn yn gofyn ichi a ydych yn hapus i dderbyn hyn. Er enghraifft, pan ofynnoch am wasanaeth a gallwn weld ar unwaith y dylech fod wedi’i gael, byddwn yn cynnig darparu’r gwasanaeth yn hytrach nag ymchwilio. </w:t>
      </w:r>
    </w:p>
    <w:p w14:paraId="3F02C1F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FA"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Byddwn yn anelu at ddatrys cwynion mor gyflym â phosibl a byddwn yn disgwyl ymdrin â'r mwyafrif helaeth cyn pen 20 diwrnod gwaith. Os yw eich cwyn yn fwy cymhleth, byddwn yn gwneud y canlynol:</w:t>
      </w:r>
    </w:p>
    <w:p w14:paraId="3F02C1F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1FC" w14:textId="77777777" w:rsidR="00181498" w:rsidRPr="00181498" w:rsidRDefault="009548F4" w:rsidP="00AE5F72">
      <w:pPr>
        <w:widowControl w:val="0"/>
        <w:numPr>
          <w:ilvl w:val="0"/>
          <w:numId w:val="12"/>
        </w:numPr>
        <w:autoSpaceDE w:val="0"/>
        <w:autoSpaceDN w:val="0"/>
        <w:spacing w:after="120" w:line="240" w:lineRule="auto"/>
        <w:ind w:left="850" w:hanging="357"/>
        <w:rPr>
          <w:rFonts w:ascii="Arial" w:eastAsia="Arial" w:hAnsi="Arial" w:cs="Arial"/>
          <w:sz w:val="24"/>
          <w:szCs w:val="24"/>
        </w:rPr>
      </w:pPr>
      <w:r w:rsidRPr="00181498">
        <w:rPr>
          <w:rFonts w:ascii="Arial" w:eastAsia="Arial" w:hAnsi="Arial" w:cs="Arial"/>
          <w:sz w:val="24"/>
          <w:szCs w:val="24"/>
          <w:lang w:val="cy-GB"/>
        </w:rPr>
        <w:t>Rhoi gwybod ichi o fewn y cyfnod hwn pam rydym yn credu y gall gymryd mwy o amser i ymchwilio;</w:t>
      </w:r>
    </w:p>
    <w:p w14:paraId="3F02C1FD" w14:textId="77777777" w:rsidR="00181498" w:rsidRPr="00181498" w:rsidRDefault="009548F4" w:rsidP="00AE5F72">
      <w:pPr>
        <w:widowControl w:val="0"/>
        <w:numPr>
          <w:ilvl w:val="0"/>
          <w:numId w:val="12"/>
        </w:numPr>
        <w:autoSpaceDE w:val="0"/>
        <w:autoSpaceDN w:val="0"/>
        <w:spacing w:after="120" w:line="240" w:lineRule="auto"/>
        <w:ind w:left="850" w:hanging="357"/>
        <w:rPr>
          <w:rFonts w:ascii="Arial" w:eastAsia="Arial" w:hAnsi="Arial" w:cs="Arial"/>
          <w:sz w:val="24"/>
          <w:szCs w:val="24"/>
        </w:rPr>
      </w:pPr>
      <w:r w:rsidRPr="00181498">
        <w:rPr>
          <w:rFonts w:ascii="Arial" w:eastAsia="Arial" w:hAnsi="Arial" w:cs="Arial"/>
          <w:sz w:val="24"/>
          <w:szCs w:val="24"/>
          <w:lang w:val="cy-GB"/>
        </w:rPr>
        <w:t>Dweud wrthych pa mor hir rydym yn disgwyl iddo gymryd;</w:t>
      </w:r>
    </w:p>
    <w:p w14:paraId="3F02C1FE" w14:textId="77777777" w:rsidR="00181498" w:rsidRPr="00181498" w:rsidRDefault="009548F4" w:rsidP="00AE5F72">
      <w:pPr>
        <w:widowControl w:val="0"/>
        <w:numPr>
          <w:ilvl w:val="0"/>
          <w:numId w:val="12"/>
        </w:numPr>
        <w:autoSpaceDE w:val="0"/>
        <w:autoSpaceDN w:val="0"/>
        <w:spacing w:after="120" w:line="240" w:lineRule="auto"/>
        <w:ind w:left="850" w:hanging="357"/>
        <w:rPr>
          <w:rFonts w:ascii="Arial" w:eastAsia="Arial" w:hAnsi="Arial" w:cs="Arial"/>
          <w:sz w:val="24"/>
          <w:szCs w:val="24"/>
        </w:rPr>
      </w:pPr>
      <w:r w:rsidRPr="00181498">
        <w:rPr>
          <w:rFonts w:ascii="Arial" w:eastAsia="Arial" w:hAnsi="Arial" w:cs="Arial"/>
          <w:sz w:val="24"/>
          <w:szCs w:val="24"/>
          <w:lang w:val="cy-GB"/>
        </w:rPr>
        <w:t>Rhoi gwybod ichi lle rydym arni o ran yr ymchwiliad; a</w:t>
      </w:r>
    </w:p>
    <w:p w14:paraId="3F02C1FF" w14:textId="77777777" w:rsidR="00181498" w:rsidRPr="00181498" w:rsidRDefault="009548F4" w:rsidP="00AE5F72">
      <w:pPr>
        <w:widowControl w:val="0"/>
        <w:numPr>
          <w:ilvl w:val="0"/>
          <w:numId w:val="12"/>
        </w:numPr>
        <w:autoSpaceDE w:val="0"/>
        <w:autoSpaceDN w:val="0"/>
        <w:spacing w:after="120" w:line="240" w:lineRule="auto"/>
        <w:ind w:left="850" w:hanging="357"/>
        <w:rPr>
          <w:rFonts w:ascii="Arial" w:eastAsia="Arial" w:hAnsi="Arial" w:cs="Arial"/>
          <w:sz w:val="24"/>
          <w:szCs w:val="24"/>
        </w:rPr>
      </w:pPr>
      <w:r w:rsidRPr="00181498">
        <w:rPr>
          <w:rFonts w:ascii="Arial" w:eastAsia="Arial" w:hAnsi="Arial" w:cs="Arial"/>
          <w:sz w:val="24"/>
          <w:szCs w:val="24"/>
          <w:lang w:val="cy-GB"/>
        </w:rPr>
        <w:t>Rhoi diweddariadau rheolaidd ichi, gan gynnwys dweud wrthych a all unrhyw ddatblygiadau newid ein hamcangyfrif gwreiddiol.</w:t>
      </w:r>
    </w:p>
    <w:p w14:paraId="3F02C200" w14:textId="77777777" w:rsidR="00181498" w:rsidRPr="0097151B" w:rsidRDefault="009548F4" w:rsidP="0097151B">
      <w:pPr>
        <w:pStyle w:val="Heading2"/>
        <w:rPr>
          <w:rFonts w:ascii="Arial" w:hAnsi="Arial" w:cs="Arial"/>
          <w:color w:val="000000" w:themeColor="text1"/>
          <w:sz w:val="24"/>
          <w:szCs w:val="24"/>
        </w:rPr>
      </w:pPr>
      <w:bookmarkStart w:id="24" w:name="_Toc66270122"/>
      <w:bookmarkStart w:id="25" w:name="_Toc216685353"/>
      <w:r w:rsidRPr="0097151B">
        <w:rPr>
          <w:rFonts w:ascii="Arial" w:hAnsi="Arial" w:cs="Arial"/>
          <w:color w:val="000000" w:themeColor="text1"/>
          <w:sz w:val="24"/>
          <w:szCs w:val="24"/>
          <w:lang w:val="cy-GB"/>
        </w:rPr>
        <w:t>3.9  Beth os oes mwy nag un corff ynghlwm â'r mater</w:t>
      </w:r>
      <w:bookmarkEnd w:id="24"/>
      <w:bookmarkEnd w:id="25"/>
    </w:p>
    <w:p w14:paraId="3F02C20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02"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oes mwy nag un corff ynghlwm wrth eich cwyn (e.e. awdurdod lleol a'r Cyd-bwyllgor Corfforedig), byddwn yn gweithio gyda nhw i benderfynu pwy ddylai arwain wrth ymdrin â'ch cwyn ac wedyn byddwch yn cael enw'r unigolyn hynny. </w:t>
      </w:r>
    </w:p>
    <w:p w14:paraId="3F02C20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04"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yw’r gŵyn am gorff sy’n gweithio ar ein rhan (e.e. cwmni wedi'i gontractio gan y Cyd-bwyllgor Corfforedig), mae'n bosibl byddwch am godi'r mater yn anffurfiol gyda nhw gyntaf. Fodd bynnag, os ydych am gwyno'n ffurfiol, byddwn yn ymchwilio i hyn ein hunain ac yn ymateb ichi.</w:t>
      </w:r>
    </w:p>
    <w:p w14:paraId="3F02C20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06" w14:textId="77777777" w:rsidR="00181498" w:rsidRPr="0097151B" w:rsidRDefault="009548F4" w:rsidP="0097151B">
      <w:pPr>
        <w:pStyle w:val="Heading2"/>
        <w:rPr>
          <w:rFonts w:ascii="Arial" w:hAnsi="Arial" w:cs="Arial"/>
          <w:color w:val="000000" w:themeColor="text1"/>
          <w:sz w:val="24"/>
          <w:szCs w:val="24"/>
        </w:rPr>
      </w:pPr>
      <w:bookmarkStart w:id="26" w:name="_Toc66270123"/>
      <w:bookmarkStart w:id="27" w:name="_Toc216685354"/>
      <w:r w:rsidRPr="0097151B">
        <w:rPr>
          <w:rFonts w:ascii="Arial" w:hAnsi="Arial" w:cs="Arial"/>
          <w:color w:val="000000" w:themeColor="text1"/>
          <w:sz w:val="24"/>
          <w:szCs w:val="24"/>
          <w:lang w:val="cy-GB"/>
        </w:rPr>
        <w:t>3.10 Canlyniad eich cwyn</w:t>
      </w:r>
      <w:bookmarkEnd w:id="26"/>
      <w:bookmarkEnd w:id="27"/>
    </w:p>
    <w:p w14:paraId="3F02C20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08"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byddwn yn ymchwilio'n ffurfiol i'ch cwyn, byddwn yn rhoi gwybod ichi beth rydym yn ei ddarganfod drwy ddefnyddio'r dull cyfathrebu y cytunwyd arno.  Os bydd angen, byddwn yn llunio adroddiad hirach. Byddwn yn egluro sut a pham y </w:t>
      </w:r>
      <w:r w:rsidRPr="00181498">
        <w:rPr>
          <w:rFonts w:ascii="Arial" w:eastAsia="Arial" w:hAnsi="Arial" w:cs="Arial"/>
          <w:sz w:val="24"/>
          <w:szCs w:val="24"/>
          <w:lang w:val="cy-GB"/>
        </w:rPr>
        <w:lastRenderedPageBreak/>
        <w:t>daethpwyd i'n casgliadau.</w:t>
      </w:r>
    </w:p>
    <w:p w14:paraId="3F02C209" w14:textId="77777777" w:rsidR="00181498" w:rsidRDefault="00181498" w:rsidP="00181498">
      <w:pPr>
        <w:widowControl w:val="0"/>
        <w:autoSpaceDE w:val="0"/>
        <w:autoSpaceDN w:val="0"/>
        <w:spacing w:after="0" w:line="240" w:lineRule="auto"/>
        <w:rPr>
          <w:rFonts w:ascii="Arial" w:eastAsia="Arial" w:hAnsi="Arial" w:cs="Arial"/>
          <w:sz w:val="24"/>
          <w:szCs w:val="24"/>
        </w:rPr>
      </w:pPr>
    </w:p>
    <w:p w14:paraId="3F02C20A" w14:textId="77777777" w:rsidR="0097151B" w:rsidRPr="00181498" w:rsidRDefault="0097151B" w:rsidP="00181498">
      <w:pPr>
        <w:widowControl w:val="0"/>
        <w:autoSpaceDE w:val="0"/>
        <w:autoSpaceDN w:val="0"/>
        <w:spacing w:after="0" w:line="240" w:lineRule="auto"/>
        <w:rPr>
          <w:rFonts w:ascii="Arial" w:eastAsia="Arial" w:hAnsi="Arial" w:cs="Arial"/>
          <w:sz w:val="24"/>
          <w:szCs w:val="24"/>
        </w:rPr>
      </w:pPr>
    </w:p>
    <w:p w14:paraId="3F02C20B"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byddwn yn gweld bod yr adran wasanaeth wedi gwneud rhywbeth o'i le, byddwn yn dweud wrthych beth aeth o'i le a pham ddigwyddodd hynny. </w:t>
      </w:r>
    </w:p>
    <w:p w14:paraId="3F02C20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0D"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byddwn yn darganfod bod diffyg yn ein systemau neu'r ffordd rydym yn gweithredu, byddwn yn dweud wrthych beth ydyw a sut rydym yn bwriadu newid pethau er mwyn iddo beidio â digwydd eto. </w:t>
      </w:r>
    </w:p>
    <w:p w14:paraId="3F02C20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0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ydym wedi gwneud rhywbeth o'i le, byddwn bob amser yn ymddiheuro amdano.</w:t>
      </w:r>
    </w:p>
    <w:p w14:paraId="3F02C21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11" w14:textId="77777777" w:rsidR="00181498" w:rsidRPr="0097151B" w:rsidRDefault="009548F4" w:rsidP="0097151B">
      <w:pPr>
        <w:pStyle w:val="Heading2"/>
        <w:rPr>
          <w:rFonts w:ascii="Arial" w:hAnsi="Arial" w:cs="Arial"/>
          <w:color w:val="000000" w:themeColor="text1"/>
          <w:sz w:val="24"/>
          <w:szCs w:val="24"/>
        </w:rPr>
      </w:pPr>
      <w:bookmarkStart w:id="28" w:name="_Toc66270124"/>
      <w:bookmarkStart w:id="29" w:name="_Toc216685355"/>
      <w:r w:rsidRPr="0097151B">
        <w:rPr>
          <w:rFonts w:ascii="Arial" w:hAnsi="Arial" w:cs="Arial"/>
          <w:color w:val="000000" w:themeColor="text1"/>
          <w:sz w:val="24"/>
          <w:szCs w:val="24"/>
          <w:lang w:val="cy-GB"/>
        </w:rPr>
        <w:t>3.11 Unioni'r Mater</w:t>
      </w:r>
      <w:bookmarkEnd w:id="28"/>
      <w:bookmarkEnd w:id="29"/>
    </w:p>
    <w:p w14:paraId="3F02C21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13"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na wnaethom ddarparu gwasanaeth ichi y dylech fod wedi'i gael, byddwn yn anelu at ei ddarparu cyn gynted ag sy'n ymarferol, os yw hynny'n bosibl. </w:t>
      </w:r>
    </w:p>
    <w:p w14:paraId="3F02C21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15"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na wnaethom rywbeth yn dda, byddwn yn ceisio'i gywiro. </w:t>
      </w:r>
    </w:p>
    <w:p w14:paraId="3F02C21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1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ydych ar eich colled o ganlyniad i gamgymeriad a wnaethpwyd gennym ni, fel arfer byddwn yn ceisio eich rhoi yn y sefyllfa y byddech wedi bod ynddi pe baem wedi ei gael yn iawn. </w:t>
      </w:r>
    </w:p>
    <w:p w14:paraId="3F02C21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19" w14:textId="77777777" w:rsidR="00181498" w:rsidRPr="0087347E" w:rsidRDefault="009548F4" w:rsidP="0097151B">
      <w:pPr>
        <w:pStyle w:val="Heading2"/>
        <w:rPr>
          <w:rFonts w:ascii="Arial" w:hAnsi="Arial" w:cs="Arial"/>
          <w:color w:val="000000" w:themeColor="text1"/>
          <w:sz w:val="24"/>
          <w:szCs w:val="24"/>
        </w:rPr>
      </w:pPr>
      <w:bookmarkStart w:id="30" w:name="_Toc66270125"/>
      <w:bookmarkStart w:id="31" w:name="_Toc216685356"/>
      <w:r w:rsidRPr="0087347E">
        <w:rPr>
          <w:rFonts w:ascii="Arial" w:hAnsi="Arial" w:cs="Arial"/>
          <w:color w:val="000000" w:themeColor="text1"/>
          <w:sz w:val="24"/>
          <w:szCs w:val="24"/>
          <w:lang w:val="cy-GB"/>
        </w:rPr>
        <w:t>3.12  Dysgu gwersi</w:t>
      </w:r>
      <w:bookmarkEnd w:id="30"/>
      <w:bookmarkEnd w:id="31"/>
    </w:p>
    <w:p w14:paraId="3F02C21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1B"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Rydym yn trin eich cwynion o ddifri ac yn ceisio dysgu o unrhyw gamgymeriadau rydym wedi'u gwneud. </w:t>
      </w:r>
    </w:p>
    <w:p w14:paraId="3F02C21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1D"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Mae'r Cyd-bwyllgor Corfforedig yn ystyried crynodeb o'r holl gŵynion ddwywaith y flwyddyn ac adroddiad cwynion blynyddol manwl. </w:t>
      </w:r>
    </w:p>
    <w:p w14:paraId="3F02C21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1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Rydym yn rhannu crynodeb (dienw) o'r wybodaeth am y cwynion sy'n dod i law a'r canlyniadau gydag Ombwdsmon Gwasanaethau Cyhoeddus Cymru, yn rhan o'n hymrwymiad i atebolrwydd a dysgu. </w:t>
      </w:r>
    </w:p>
    <w:p w14:paraId="3F02C22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21"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Pan fo angen gwneud newidiadau sylweddol, bydd y gwasanaeth / maes gwasanaeth yn datblygu cynllun gweithredu sy'n amlinellu'r hyn y byddwn yn ei wneud, pwy fydd yn ei wneud, a phryd rydym yn bwriadu ei wneud. </w:t>
      </w:r>
    </w:p>
    <w:p w14:paraId="3F02C222"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3F02C223" w14:textId="77777777" w:rsidR="00181498" w:rsidRPr="0087347E" w:rsidRDefault="009548F4" w:rsidP="0087347E">
      <w:pPr>
        <w:pStyle w:val="Heading2"/>
        <w:rPr>
          <w:rFonts w:ascii="Arial" w:hAnsi="Arial" w:cs="Arial"/>
          <w:color w:val="000000" w:themeColor="text1"/>
          <w:sz w:val="24"/>
          <w:szCs w:val="24"/>
        </w:rPr>
      </w:pPr>
      <w:bookmarkStart w:id="32" w:name="_Toc66270126"/>
      <w:bookmarkStart w:id="33" w:name="_Toc216685357"/>
      <w:r w:rsidRPr="0087347E">
        <w:rPr>
          <w:rFonts w:ascii="Arial" w:hAnsi="Arial" w:cs="Arial"/>
          <w:color w:val="000000" w:themeColor="text1"/>
          <w:sz w:val="24"/>
          <w:szCs w:val="24"/>
          <w:lang w:val="cy-GB"/>
        </w:rPr>
        <w:t>3.13 Beth yr ydym yn ei ddisgwyl gennych chi</w:t>
      </w:r>
      <w:bookmarkEnd w:id="32"/>
      <w:bookmarkEnd w:id="33"/>
    </w:p>
    <w:p w14:paraId="3F02C22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25"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Ar adegau helbulus neu ofidus, efallai y bydd rhai pobl yn ymddwyn yn groes i'w cymeriad. Efallai y bu amgylchiadau annifyr neu ofidus a arweiniodd at gŵyn. Nid ydym yn ystyried ymddygiad yn annerbyniol oherwydd bod rhywun yn ymddwyn </w:t>
      </w:r>
      <w:r w:rsidRPr="00181498">
        <w:rPr>
          <w:rFonts w:ascii="Arial" w:eastAsia="Arial" w:hAnsi="Arial" w:cs="Arial"/>
          <w:sz w:val="24"/>
          <w:szCs w:val="24"/>
          <w:lang w:val="cy-GB"/>
        </w:rPr>
        <w:lastRenderedPageBreak/>
        <w:t>mewn modd grymus neu benderfynol yn unig. Credwn fod gan yr holl achwynwyr yr hawl i gael eu clywed, eu deall a'u parchu.</w:t>
      </w:r>
    </w:p>
    <w:p w14:paraId="3F02C22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2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Fodd bynnag, rydym hefyd yn credu bod gan ein staff yr un hawliau. Felly, rydym yn disgwyl ichi fod yn gwrtais ac yn foneddigaidd wrth ymwneud â ni. Ni fyddwn yn goddef ymddygiad ymosodol na sarhaus, gofynion afresymol neu ddyfalbarhad afresymol. </w:t>
      </w:r>
    </w:p>
    <w:p w14:paraId="3F02C22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29" w14:textId="77777777" w:rsid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Mae gennym bolisi ar wahân i reoli sefyllfaoedd pan fo gweithrediadau rhywun yn annerbyniol.</w:t>
      </w:r>
    </w:p>
    <w:p w14:paraId="3F02C22A"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2B"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2C"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2D"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2E"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2F"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0"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1"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2"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3"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4"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5"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6"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7"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8"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9"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A"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B"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C"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D"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E"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3F"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0"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1"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2"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3"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4"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5"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6"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7"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8"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9"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A"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B"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4C"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F02C254" w14:textId="77777777" w:rsidR="00B30558" w:rsidRDefault="00B30558" w:rsidP="00181498">
      <w:pPr>
        <w:widowControl w:val="0"/>
        <w:autoSpaceDE w:val="0"/>
        <w:autoSpaceDN w:val="0"/>
        <w:spacing w:before="75" w:after="0" w:line="240" w:lineRule="auto"/>
        <w:outlineLvl w:val="0"/>
        <w:rPr>
          <w:rFonts w:ascii="Arial" w:eastAsia="Arial" w:hAnsi="Arial" w:cs="Arial"/>
          <w:b/>
          <w:bCs/>
          <w:sz w:val="24"/>
          <w:szCs w:val="24"/>
        </w:rPr>
      </w:pPr>
      <w:bookmarkStart w:id="34" w:name="_Toc66270127"/>
    </w:p>
    <w:p w14:paraId="3F02C255" w14:textId="77777777" w:rsidR="00181498" w:rsidRPr="00287585" w:rsidRDefault="009548F4" w:rsidP="00287585">
      <w:pPr>
        <w:pStyle w:val="Heading1"/>
        <w:numPr>
          <w:ilvl w:val="0"/>
          <w:numId w:val="21"/>
        </w:numPr>
        <w:ind w:left="284" w:hanging="284"/>
        <w:rPr>
          <w:rFonts w:ascii="Arial" w:hAnsi="Arial" w:cs="Arial"/>
          <w:color w:val="000000" w:themeColor="text1"/>
          <w:sz w:val="24"/>
          <w:szCs w:val="24"/>
        </w:rPr>
      </w:pPr>
      <w:bookmarkStart w:id="35" w:name="_Toc216685358"/>
      <w:r w:rsidRPr="00287585">
        <w:rPr>
          <w:rFonts w:ascii="Arial" w:hAnsi="Arial" w:cs="Arial"/>
          <w:color w:val="000000" w:themeColor="text1"/>
          <w:sz w:val="24"/>
          <w:szCs w:val="24"/>
          <w:lang w:val="cy-GB"/>
        </w:rPr>
        <w:lastRenderedPageBreak/>
        <w:t>Os oes angen rhagor o gymorth arnoch</w:t>
      </w:r>
      <w:bookmarkEnd w:id="35"/>
      <w:r w:rsidRPr="00287585">
        <w:rPr>
          <w:rFonts w:ascii="Arial" w:hAnsi="Arial" w:cs="Arial"/>
          <w:color w:val="000000" w:themeColor="text1"/>
          <w:sz w:val="24"/>
          <w:szCs w:val="24"/>
          <w:lang w:val="cy-GB"/>
        </w:rPr>
        <w:t xml:space="preserve"> </w:t>
      </w:r>
      <w:bookmarkEnd w:id="34"/>
    </w:p>
    <w:p w14:paraId="3F02C25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5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Bydd ein staff yn ceisio eich helpu i roi gwybod am eich pryderon. Os oes angen cymorth ychwanegol arnoch, byddwn yn ceisio eich rhoi mewn cysylltiad â rhywun a all helpu. </w:t>
      </w:r>
    </w:p>
    <w:p w14:paraId="3F02C25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59"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Os oes gennych anabledd sy'n golygu y gallai fod yn anodd i chi gyfathrebu â ni, rhowch wybod i ni beth fyddai'n ein helpu i oresgyn unrhyw rwystrau y gallech eu hwynebu (e.e. ffont mawr, mwy o amser i ymateb, papur lliw gwahanol) </w:t>
      </w:r>
    </w:p>
    <w:p w14:paraId="3F02C25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5B" w14:textId="77777777" w:rsidR="00181498" w:rsidRPr="00181498" w:rsidRDefault="009548F4" w:rsidP="00181498">
      <w:pPr>
        <w:widowControl w:val="0"/>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lang w:val="cy-GB"/>
        </w:rPr>
        <w:t xml:space="preserve">Gall pawb ddefnyddio'r polisi cwynion hwn, ond os ydych o dan 18 oed ac angen cymorth gallwch gysylltu â llinell gymorth Meic </w:t>
      </w:r>
    </w:p>
    <w:p w14:paraId="3F02C25C" w14:textId="77777777" w:rsidR="00181498" w:rsidRPr="00181498" w:rsidRDefault="009548F4" w:rsidP="00AE5F72">
      <w:pPr>
        <w:widowControl w:val="0"/>
        <w:numPr>
          <w:ilvl w:val="0"/>
          <w:numId w:val="13"/>
        </w:numPr>
        <w:autoSpaceDE w:val="0"/>
        <w:autoSpaceDN w:val="0"/>
        <w:spacing w:after="120" w:line="240" w:lineRule="auto"/>
        <w:ind w:left="1077" w:hanging="357"/>
        <w:rPr>
          <w:rFonts w:ascii="Arial" w:eastAsia="Arial" w:hAnsi="Arial" w:cs="Arial"/>
          <w:sz w:val="24"/>
          <w:szCs w:val="24"/>
        </w:rPr>
      </w:pPr>
      <w:r w:rsidRPr="00181498">
        <w:rPr>
          <w:rFonts w:ascii="Arial" w:eastAsia="Arial" w:hAnsi="Arial" w:cs="Arial"/>
          <w:sz w:val="24"/>
          <w:szCs w:val="24"/>
          <w:lang w:val="cy-GB"/>
        </w:rPr>
        <w:t>Ffôn:</w:t>
      </w:r>
      <w:r w:rsidRPr="00181498">
        <w:rPr>
          <w:rFonts w:ascii="Arial" w:eastAsia="Arial" w:hAnsi="Arial" w:cs="Arial"/>
          <w:sz w:val="24"/>
          <w:szCs w:val="24"/>
          <w:lang w:val="cy-GB"/>
        </w:rPr>
        <w:tab/>
      </w:r>
      <w:r w:rsidRPr="00181498">
        <w:rPr>
          <w:rFonts w:ascii="Arial" w:eastAsia="Arial" w:hAnsi="Arial" w:cs="Arial"/>
          <w:sz w:val="24"/>
          <w:szCs w:val="24"/>
          <w:lang w:val="cy-GB"/>
        </w:rPr>
        <w:tab/>
        <w:t>0808 802 3456</w:t>
      </w:r>
    </w:p>
    <w:p w14:paraId="3F02C25D" w14:textId="77777777" w:rsidR="00181498" w:rsidRPr="00181498" w:rsidRDefault="009548F4" w:rsidP="00AE5F72">
      <w:pPr>
        <w:widowControl w:val="0"/>
        <w:numPr>
          <w:ilvl w:val="0"/>
          <w:numId w:val="13"/>
        </w:numPr>
        <w:autoSpaceDE w:val="0"/>
        <w:autoSpaceDN w:val="0"/>
        <w:spacing w:after="120" w:line="240" w:lineRule="auto"/>
        <w:ind w:left="1077" w:hanging="357"/>
        <w:rPr>
          <w:rFonts w:ascii="Arial" w:eastAsia="Arial" w:hAnsi="Arial" w:cs="Arial"/>
          <w:sz w:val="24"/>
          <w:szCs w:val="24"/>
        </w:rPr>
      </w:pPr>
      <w:r w:rsidRPr="00181498">
        <w:rPr>
          <w:rFonts w:ascii="Arial" w:eastAsia="Arial" w:hAnsi="Arial" w:cs="Arial"/>
          <w:sz w:val="24"/>
          <w:szCs w:val="24"/>
          <w:lang w:val="cy-GB"/>
        </w:rPr>
        <w:t xml:space="preserve">Gwefan </w:t>
      </w:r>
      <w:hyperlink r:id="rId15" w:history="1">
        <w:r w:rsidR="00181498" w:rsidRPr="00181498">
          <w:rPr>
            <w:rFonts w:ascii="Arial" w:eastAsia="Arial" w:hAnsi="Arial" w:cs="Arial"/>
            <w:color w:val="0000FF"/>
            <w:sz w:val="24"/>
            <w:szCs w:val="24"/>
            <w:u w:val="single"/>
            <w:lang w:val="cy-GB"/>
          </w:rPr>
          <w:t>www.meiccymru.org</w:t>
        </w:r>
      </w:hyperlink>
    </w:p>
    <w:p w14:paraId="3F02C25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5F" w14:textId="77777777" w:rsidR="00181498" w:rsidRPr="00181498" w:rsidRDefault="009548F4" w:rsidP="00181498">
      <w:pPr>
        <w:widowControl w:val="0"/>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lang w:val="cy-GB"/>
        </w:rPr>
        <w:t>neu Comisiynydd Plant Cymru:</w:t>
      </w:r>
    </w:p>
    <w:p w14:paraId="3F02C260" w14:textId="77777777" w:rsidR="00181498" w:rsidRPr="00181498" w:rsidRDefault="009548F4" w:rsidP="00AE5F72">
      <w:pPr>
        <w:widowControl w:val="0"/>
        <w:numPr>
          <w:ilvl w:val="0"/>
          <w:numId w:val="14"/>
        </w:numPr>
        <w:autoSpaceDE w:val="0"/>
        <w:autoSpaceDN w:val="0"/>
        <w:spacing w:after="120" w:line="240" w:lineRule="auto"/>
        <w:ind w:left="993" w:hanging="357"/>
        <w:rPr>
          <w:rFonts w:ascii="Arial" w:eastAsia="Arial" w:hAnsi="Arial" w:cs="Arial"/>
          <w:sz w:val="24"/>
          <w:szCs w:val="24"/>
        </w:rPr>
      </w:pPr>
      <w:r w:rsidRPr="00181498">
        <w:rPr>
          <w:rFonts w:ascii="Arial" w:eastAsia="Arial" w:hAnsi="Arial" w:cs="Arial"/>
          <w:sz w:val="24"/>
          <w:szCs w:val="24"/>
          <w:lang w:val="cy-GB"/>
        </w:rPr>
        <w:t>Ffôn:</w:t>
      </w:r>
      <w:r w:rsidRPr="00181498">
        <w:rPr>
          <w:rFonts w:ascii="Arial" w:eastAsia="Arial" w:hAnsi="Arial" w:cs="Arial"/>
          <w:sz w:val="24"/>
          <w:szCs w:val="24"/>
          <w:lang w:val="cy-GB"/>
        </w:rPr>
        <w:tab/>
      </w:r>
      <w:r w:rsidRPr="00181498">
        <w:rPr>
          <w:rFonts w:ascii="Arial" w:eastAsia="Arial" w:hAnsi="Arial" w:cs="Arial"/>
          <w:sz w:val="24"/>
          <w:szCs w:val="24"/>
          <w:lang w:val="cy-GB"/>
        </w:rPr>
        <w:tab/>
        <w:t>0808 801 1000</w:t>
      </w:r>
    </w:p>
    <w:p w14:paraId="3F02C261" w14:textId="77777777" w:rsidR="00181498" w:rsidRPr="00181498" w:rsidRDefault="009548F4" w:rsidP="00AE5F72">
      <w:pPr>
        <w:widowControl w:val="0"/>
        <w:numPr>
          <w:ilvl w:val="0"/>
          <w:numId w:val="14"/>
        </w:numPr>
        <w:autoSpaceDE w:val="0"/>
        <w:autoSpaceDN w:val="0"/>
        <w:spacing w:after="120" w:line="240" w:lineRule="auto"/>
        <w:ind w:left="993" w:hanging="357"/>
        <w:rPr>
          <w:rFonts w:ascii="Arial" w:eastAsia="Arial" w:hAnsi="Arial" w:cs="Arial"/>
          <w:sz w:val="24"/>
          <w:szCs w:val="24"/>
        </w:rPr>
      </w:pPr>
      <w:r w:rsidRPr="00181498">
        <w:rPr>
          <w:rFonts w:ascii="Arial" w:eastAsia="Arial" w:hAnsi="Arial" w:cs="Arial"/>
          <w:sz w:val="24"/>
          <w:szCs w:val="24"/>
          <w:lang w:val="cy-GB"/>
        </w:rPr>
        <w:t>E-bost</w:t>
      </w:r>
      <w:r w:rsidRPr="00181498">
        <w:rPr>
          <w:rFonts w:ascii="Arial" w:eastAsia="Arial" w:hAnsi="Arial" w:cs="Arial"/>
          <w:sz w:val="24"/>
          <w:szCs w:val="24"/>
          <w:lang w:val="cy-GB"/>
        </w:rPr>
        <w:tab/>
      </w:r>
      <w:hyperlink r:id="rId16" w:history="1">
        <w:r w:rsidR="00181498" w:rsidRPr="00181498">
          <w:rPr>
            <w:rFonts w:ascii="Arial" w:eastAsia="Arial" w:hAnsi="Arial" w:cs="Arial"/>
            <w:color w:val="0000FF"/>
            <w:sz w:val="24"/>
            <w:szCs w:val="24"/>
            <w:lang w:val="cy-GB"/>
          </w:rPr>
          <w:t>post@childcomwales.org.uk</w:t>
        </w:r>
      </w:hyperlink>
    </w:p>
    <w:p w14:paraId="3F02C262" w14:textId="77777777" w:rsidR="00181498" w:rsidRPr="00181498" w:rsidRDefault="009548F4" w:rsidP="00AE5F72">
      <w:pPr>
        <w:widowControl w:val="0"/>
        <w:numPr>
          <w:ilvl w:val="0"/>
          <w:numId w:val="14"/>
        </w:numPr>
        <w:autoSpaceDE w:val="0"/>
        <w:autoSpaceDN w:val="0"/>
        <w:spacing w:after="120" w:line="240" w:lineRule="auto"/>
        <w:ind w:left="993" w:hanging="357"/>
        <w:rPr>
          <w:rFonts w:ascii="Arial" w:eastAsia="Arial" w:hAnsi="Arial" w:cs="Arial"/>
          <w:sz w:val="24"/>
          <w:szCs w:val="24"/>
        </w:rPr>
      </w:pPr>
      <w:r w:rsidRPr="00181498">
        <w:rPr>
          <w:rFonts w:ascii="Arial" w:eastAsia="Arial" w:hAnsi="Arial" w:cs="Arial"/>
          <w:sz w:val="24"/>
          <w:szCs w:val="24"/>
          <w:lang w:val="cy-GB"/>
        </w:rPr>
        <w:t xml:space="preserve">Gwefan </w:t>
      </w:r>
      <w:hyperlink r:id="rId17" w:history="1">
        <w:r w:rsidR="00181498" w:rsidRPr="00181498">
          <w:rPr>
            <w:rFonts w:ascii="Arial" w:eastAsia="Arial" w:hAnsi="Arial" w:cs="Arial"/>
            <w:color w:val="0000FF"/>
            <w:sz w:val="24"/>
            <w:szCs w:val="24"/>
            <w:u w:val="single"/>
            <w:lang w:val="cy-GB"/>
          </w:rPr>
          <w:t>www.childcom.org.uk</w:t>
        </w:r>
      </w:hyperlink>
    </w:p>
    <w:p w14:paraId="3F02C263"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3F02C264" w14:textId="77777777" w:rsidR="00181498" w:rsidRPr="006103A2" w:rsidRDefault="009548F4" w:rsidP="00124F2C">
      <w:pPr>
        <w:pStyle w:val="Heading2"/>
        <w:rPr>
          <w:rFonts w:ascii="Arial" w:hAnsi="Arial" w:cs="Arial"/>
          <w:color w:val="000000" w:themeColor="text1"/>
          <w:sz w:val="24"/>
          <w:szCs w:val="24"/>
        </w:rPr>
      </w:pPr>
      <w:bookmarkStart w:id="36" w:name="_Toc66270128"/>
      <w:bookmarkStart w:id="37" w:name="_Toc216685359"/>
      <w:r w:rsidRPr="006103A2">
        <w:rPr>
          <w:rFonts w:ascii="Arial" w:hAnsi="Arial" w:cs="Arial"/>
          <w:color w:val="000000" w:themeColor="text1"/>
          <w:sz w:val="24"/>
          <w:szCs w:val="24"/>
          <w:lang w:val="cy-GB"/>
        </w:rPr>
        <w:t>4.1 Ombwdsmon Gwasanaethau Cyhoeddus Cymru</w:t>
      </w:r>
      <w:bookmarkEnd w:id="36"/>
      <w:bookmarkEnd w:id="37"/>
    </w:p>
    <w:p w14:paraId="3F02C26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66"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na fyddwn yn llwyddo i ddatrys eich cwyn, gallwch gwyno wrth Ombwdsmon Gwasanaethau Cyhoeddus Cymru.</w:t>
      </w:r>
    </w:p>
    <w:p w14:paraId="3F02C26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68" w14:textId="77777777" w:rsidR="00181498" w:rsidRPr="00181498" w:rsidRDefault="009548F4" w:rsidP="00181498">
      <w:pPr>
        <w:widowControl w:val="0"/>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lang w:val="cy-GB"/>
        </w:rPr>
        <w:t>Mae'r Ombwdsmon yn annibynnol ar yr holl gyrff cyhoeddus a gall edrych ar eich cwyn os ydych yn credu bod y canlynol wedi digwydd ichi, neu i'r unigolyn rydych yn cwyno ar ei ran:</w:t>
      </w:r>
    </w:p>
    <w:p w14:paraId="3F02C269" w14:textId="77777777" w:rsidR="00181498" w:rsidRPr="00181498" w:rsidRDefault="009548F4" w:rsidP="00AE5F72">
      <w:pPr>
        <w:widowControl w:val="0"/>
        <w:numPr>
          <w:ilvl w:val="0"/>
          <w:numId w:val="14"/>
        </w:numPr>
        <w:autoSpaceDE w:val="0"/>
        <w:autoSpaceDN w:val="0"/>
        <w:spacing w:after="120" w:line="240" w:lineRule="auto"/>
        <w:ind w:left="992" w:hanging="357"/>
        <w:rPr>
          <w:rFonts w:ascii="Arial" w:eastAsia="Arial" w:hAnsi="Arial" w:cs="Arial"/>
          <w:sz w:val="24"/>
          <w:szCs w:val="24"/>
        </w:rPr>
      </w:pPr>
      <w:r w:rsidRPr="00181498">
        <w:rPr>
          <w:rFonts w:ascii="Arial" w:eastAsia="Arial" w:hAnsi="Arial" w:cs="Arial"/>
          <w:sz w:val="24"/>
          <w:szCs w:val="24"/>
          <w:lang w:val="cy-GB"/>
        </w:rPr>
        <w:t>Eich bod cael triniaeth annheg neu wedi cael gwasanaeth gwael drwy ryw fethiant ar ran y darparwr gwasanaeth.</w:t>
      </w:r>
    </w:p>
    <w:p w14:paraId="3F02C26A" w14:textId="77777777" w:rsidR="00181498" w:rsidRPr="00181498" w:rsidRDefault="009548F4" w:rsidP="00AE5F72">
      <w:pPr>
        <w:widowControl w:val="0"/>
        <w:numPr>
          <w:ilvl w:val="0"/>
          <w:numId w:val="14"/>
        </w:numPr>
        <w:autoSpaceDE w:val="0"/>
        <w:autoSpaceDN w:val="0"/>
        <w:spacing w:after="120" w:line="240" w:lineRule="auto"/>
        <w:ind w:left="992" w:hanging="357"/>
        <w:rPr>
          <w:rFonts w:ascii="Arial" w:eastAsia="Arial" w:hAnsi="Arial" w:cs="Arial"/>
          <w:sz w:val="24"/>
          <w:szCs w:val="24"/>
        </w:rPr>
      </w:pPr>
      <w:r w:rsidRPr="00181498">
        <w:rPr>
          <w:rFonts w:ascii="Arial" w:eastAsia="Arial" w:hAnsi="Arial" w:cs="Arial"/>
          <w:sz w:val="24"/>
          <w:szCs w:val="24"/>
          <w:lang w:val="cy-GB"/>
        </w:rPr>
        <w:t>Eich bod wedi bod o dan anfantais yn bersonol gan fethiant yn y gwasanaeth neu eich bod wedi cael eich trin yn annheg.</w:t>
      </w:r>
    </w:p>
    <w:p w14:paraId="3F02C26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6C"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Fel arfer mae'r Ombwdsmon yn disgwyl eich bod yn dod â'ch pryderon at ein sylw ni yn gyntaf, ac yn rhoi cyfle i ni unioni'r sefyllfa. </w:t>
      </w:r>
    </w:p>
    <w:p w14:paraId="3F02C26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6E"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3F02C26F"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3F02C270"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3F02C271"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3F02C272"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3F02C273" w14:textId="77777777" w:rsidR="00181498" w:rsidRPr="00181498" w:rsidRDefault="009548F4" w:rsidP="00181498">
      <w:pPr>
        <w:widowControl w:val="0"/>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lang w:val="cy-GB"/>
        </w:rPr>
        <w:t>Gallwch gysylltu â'r Ombwdsmon drwy:</w:t>
      </w:r>
    </w:p>
    <w:p w14:paraId="3F02C274" w14:textId="77777777" w:rsidR="00181498" w:rsidRPr="00181498" w:rsidRDefault="00181498" w:rsidP="00181498">
      <w:pPr>
        <w:widowControl w:val="0"/>
        <w:autoSpaceDE w:val="0"/>
        <w:autoSpaceDN w:val="0"/>
        <w:spacing w:after="120" w:line="240" w:lineRule="auto"/>
        <w:rPr>
          <w:rFonts w:ascii="Arial" w:eastAsia="Arial" w:hAnsi="Arial" w:cs="Arial"/>
          <w:sz w:val="24"/>
          <w:szCs w:val="24"/>
        </w:rPr>
      </w:pPr>
    </w:p>
    <w:p w14:paraId="3F02C275" w14:textId="08FFBA27" w:rsidR="00181498" w:rsidRPr="00181498" w:rsidRDefault="009548F4" w:rsidP="00AE5F72">
      <w:pPr>
        <w:widowControl w:val="0"/>
        <w:numPr>
          <w:ilvl w:val="0"/>
          <w:numId w:val="16"/>
        </w:numPr>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lang w:val="cy-GB"/>
        </w:rPr>
        <w:t>Ffôn:</w:t>
      </w:r>
      <w:r w:rsidRPr="00181498">
        <w:rPr>
          <w:rFonts w:ascii="Arial" w:eastAsia="Arial" w:hAnsi="Arial" w:cs="Arial"/>
          <w:sz w:val="24"/>
          <w:szCs w:val="24"/>
          <w:lang w:val="cy-GB"/>
        </w:rPr>
        <w:tab/>
      </w:r>
      <w:r w:rsidR="00D81BA0">
        <w:rPr>
          <w:rFonts w:ascii="Arial" w:eastAsia="Arial" w:hAnsi="Arial" w:cs="Arial"/>
          <w:sz w:val="24"/>
          <w:szCs w:val="24"/>
          <w:lang w:val="cy-GB"/>
        </w:rPr>
        <w:tab/>
      </w:r>
      <w:r w:rsidRPr="00181498">
        <w:rPr>
          <w:rFonts w:ascii="Arial" w:eastAsia="Arial" w:hAnsi="Arial" w:cs="Arial"/>
          <w:sz w:val="24"/>
          <w:szCs w:val="24"/>
          <w:lang w:val="cy-GB"/>
        </w:rPr>
        <w:t>0300 790 0203</w:t>
      </w:r>
    </w:p>
    <w:p w14:paraId="3F02C276" w14:textId="5B84AD2D" w:rsidR="00181498" w:rsidRPr="00181498" w:rsidRDefault="009548F4" w:rsidP="00AE5F72">
      <w:pPr>
        <w:widowControl w:val="0"/>
        <w:numPr>
          <w:ilvl w:val="0"/>
          <w:numId w:val="15"/>
        </w:numPr>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lang w:val="cy-GB"/>
        </w:rPr>
        <w:t>E-bost:</w:t>
      </w:r>
      <w:r w:rsidRPr="00181498">
        <w:rPr>
          <w:rFonts w:ascii="Arial" w:eastAsia="Arial" w:hAnsi="Arial" w:cs="Arial"/>
          <w:sz w:val="24"/>
          <w:szCs w:val="24"/>
          <w:lang w:val="cy-GB"/>
        </w:rPr>
        <w:tab/>
      </w:r>
      <w:hyperlink r:id="rId18" w:history="1">
        <w:r w:rsidR="00D81BA0" w:rsidRPr="00D34740">
          <w:rPr>
            <w:rStyle w:val="Hyperlink"/>
            <w:rFonts w:ascii="Arial" w:eastAsia="Arial" w:hAnsi="Arial" w:cs="Arial"/>
            <w:sz w:val="24"/>
            <w:szCs w:val="24"/>
            <w:lang w:val="cy-GB"/>
          </w:rPr>
          <w:t>holwch@ombwdsmon.cymru</w:t>
        </w:r>
      </w:hyperlink>
    </w:p>
    <w:p w14:paraId="3F02C277" w14:textId="77777777" w:rsidR="00181498" w:rsidRPr="00181498" w:rsidRDefault="009548F4" w:rsidP="00AE5F72">
      <w:pPr>
        <w:widowControl w:val="0"/>
        <w:numPr>
          <w:ilvl w:val="0"/>
          <w:numId w:val="15"/>
        </w:numPr>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lang w:val="cy-GB"/>
        </w:rPr>
        <w:t>Gwefan:</w:t>
      </w:r>
      <w:r w:rsidRPr="00181498">
        <w:rPr>
          <w:rFonts w:ascii="Arial" w:eastAsia="Arial" w:hAnsi="Arial" w:cs="Arial"/>
          <w:sz w:val="24"/>
          <w:szCs w:val="24"/>
          <w:lang w:val="cy-GB"/>
        </w:rPr>
        <w:tab/>
      </w:r>
      <w:hyperlink r:id="rId19" w:history="1">
        <w:r w:rsidR="00181498" w:rsidRPr="00181498">
          <w:rPr>
            <w:rFonts w:ascii="Arial" w:eastAsia="Arial" w:hAnsi="Arial" w:cs="Arial"/>
            <w:color w:val="0000FF"/>
            <w:sz w:val="24"/>
            <w:szCs w:val="24"/>
            <w:u w:val="single"/>
            <w:lang w:val="cy-GB"/>
          </w:rPr>
          <w:t>www.ombwdsmon.cymru</w:t>
        </w:r>
      </w:hyperlink>
    </w:p>
    <w:p w14:paraId="3F02C278" w14:textId="1AF81C2C" w:rsidR="00181498" w:rsidRPr="00181498" w:rsidRDefault="009548F4" w:rsidP="00AE5F72">
      <w:pPr>
        <w:widowControl w:val="0"/>
        <w:numPr>
          <w:ilvl w:val="0"/>
          <w:numId w:val="15"/>
        </w:numPr>
        <w:autoSpaceDE w:val="0"/>
        <w:autoSpaceDN w:val="0"/>
        <w:spacing w:after="0" w:line="240" w:lineRule="auto"/>
        <w:ind w:left="714" w:hanging="357"/>
        <w:rPr>
          <w:rFonts w:ascii="Arial" w:eastAsia="Arial" w:hAnsi="Arial" w:cs="Arial"/>
          <w:sz w:val="24"/>
          <w:szCs w:val="24"/>
        </w:rPr>
      </w:pPr>
      <w:r w:rsidRPr="00181498">
        <w:rPr>
          <w:rFonts w:ascii="Arial" w:eastAsia="Arial" w:hAnsi="Arial" w:cs="Arial"/>
          <w:sz w:val="24"/>
          <w:szCs w:val="24"/>
          <w:lang w:val="cy-GB"/>
        </w:rPr>
        <w:t>Swydd:</w:t>
      </w:r>
      <w:r w:rsidRPr="00181498">
        <w:rPr>
          <w:rFonts w:ascii="Arial" w:eastAsia="Arial" w:hAnsi="Arial" w:cs="Arial"/>
          <w:sz w:val="24"/>
          <w:szCs w:val="24"/>
          <w:lang w:val="cy-GB"/>
        </w:rPr>
        <w:tab/>
        <w:t>Ombwdsmon Gwasanaethau Cyhoeddus Cymru</w:t>
      </w:r>
    </w:p>
    <w:p w14:paraId="3F02C279" w14:textId="77777777" w:rsidR="00181498" w:rsidRPr="00181498" w:rsidRDefault="009548F4" w:rsidP="00181498">
      <w:pPr>
        <w:widowControl w:val="0"/>
        <w:autoSpaceDE w:val="0"/>
        <w:autoSpaceDN w:val="0"/>
        <w:spacing w:after="0" w:line="240" w:lineRule="auto"/>
        <w:ind w:left="2160"/>
        <w:rPr>
          <w:rFonts w:ascii="Arial" w:eastAsia="Arial" w:hAnsi="Arial" w:cs="Arial"/>
          <w:sz w:val="24"/>
          <w:szCs w:val="24"/>
        </w:rPr>
      </w:pPr>
      <w:r w:rsidRPr="00181498">
        <w:rPr>
          <w:rFonts w:ascii="Arial" w:eastAsia="Arial" w:hAnsi="Arial" w:cs="Arial"/>
          <w:sz w:val="24"/>
          <w:szCs w:val="24"/>
          <w:lang w:val="cy-GB"/>
        </w:rPr>
        <w:t xml:space="preserve">1 Ffordd yr Hen Gae, </w:t>
      </w:r>
    </w:p>
    <w:p w14:paraId="3F02C27A" w14:textId="77777777" w:rsidR="00181498" w:rsidRPr="00181498" w:rsidRDefault="009548F4" w:rsidP="00181498">
      <w:pPr>
        <w:widowControl w:val="0"/>
        <w:autoSpaceDE w:val="0"/>
        <w:autoSpaceDN w:val="0"/>
        <w:spacing w:after="0" w:line="240" w:lineRule="auto"/>
        <w:ind w:left="2160"/>
        <w:rPr>
          <w:rFonts w:ascii="Arial" w:eastAsia="Arial" w:hAnsi="Arial" w:cs="Arial"/>
          <w:sz w:val="24"/>
          <w:szCs w:val="24"/>
        </w:rPr>
      </w:pPr>
      <w:r w:rsidRPr="00181498">
        <w:rPr>
          <w:rFonts w:ascii="Arial" w:eastAsia="Arial" w:hAnsi="Arial" w:cs="Arial"/>
          <w:sz w:val="24"/>
          <w:szCs w:val="24"/>
          <w:lang w:val="cy-GB"/>
        </w:rPr>
        <w:t>Pencoed CF35 5LJ</w:t>
      </w:r>
    </w:p>
    <w:p w14:paraId="3F02C27B" w14:textId="77777777" w:rsidR="00181498" w:rsidRPr="00181498" w:rsidRDefault="00181498" w:rsidP="00181498">
      <w:pPr>
        <w:widowControl w:val="0"/>
        <w:autoSpaceDE w:val="0"/>
        <w:autoSpaceDN w:val="0"/>
        <w:spacing w:after="0" w:line="240" w:lineRule="auto"/>
        <w:ind w:left="720"/>
        <w:rPr>
          <w:rFonts w:ascii="Arial" w:eastAsia="Arial" w:hAnsi="Arial" w:cs="Arial"/>
          <w:sz w:val="24"/>
          <w:szCs w:val="24"/>
        </w:rPr>
      </w:pPr>
    </w:p>
    <w:p w14:paraId="3F02C27C"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Mae sefydliadau eraill ar gael hefyd sy'n rhoi ystyriaeth i gwynion. Gallwn roi cyngor ichi am sefydliadau o'r fath.</w:t>
      </w:r>
    </w:p>
    <w:p w14:paraId="3F02C27D"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bookmarkStart w:id="38" w:name="Complaints_Form"/>
      <w:bookmarkStart w:id="39" w:name="_Toc66270129"/>
      <w:bookmarkEnd w:id="38"/>
      <w:r w:rsidRPr="00181498">
        <w:rPr>
          <w:rFonts w:ascii="Arial" w:eastAsia="Arial" w:hAnsi="Arial" w:cs="Arial"/>
          <w:sz w:val="24"/>
          <w:szCs w:val="24"/>
          <w:lang w:val="cy-GB"/>
        </w:rPr>
        <w:br w:type="page"/>
      </w:r>
    </w:p>
    <w:p w14:paraId="3F02C27E" w14:textId="77777777" w:rsidR="00181498" w:rsidRPr="00E66785" w:rsidRDefault="009548F4" w:rsidP="00E66785">
      <w:pPr>
        <w:pStyle w:val="ListParagraph"/>
        <w:widowControl w:val="0"/>
        <w:numPr>
          <w:ilvl w:val="0"/>
          <w:numId w:val="21"/>
        </w:numPr>
        <w:autoSpaceDE w:val="0"/>
        <w:autoSpaceDN w:val="0"/>
        <w:spacing w:before="75" w:after="0" w:line="240" w:lineRule="auto"/>
        <w:ind w:left="284" w:hanging="284"/>
        <w:outlineLvl w:val="0"/>
        <w:rPr>
          <w:rFonts w:ascii="Arial" w:eastAsia="Arial" w:hAnsi="Arial" w:cs="Arial"/>
          <w:b/>
          <w:bCs/>
          <w:sz w:val="24"/>
          <w:szCs w:val="24"/>
        </w:rPr>
      </w:pPr>
      <w:bookmarkStart w:id="40" w:name="_Toc216685360"/>
      <w:r w:rsidRPr="00E66785">
        <w:rPr>
          <w:rFonts w:ascii="Arial" w:eastAsia="Arial" w:hAnsi="Arial" w:cs="Arial"/>
          <w:b/>
          <w:bCs/>
          <w:sz w:val="24"/>
          <w:szCs w:val="24"/>
          <w:lang w:val="cy-GB"/>
        </w:rPr>
        <w:lastRenderedPageBreak/>
        <w:t>Ffurflen Sylwadau, Canmoliaeth a Chwynion</w:t>
      </w:r>
      <w:bookmarkEnd w:id="40"/>
      <w:r w:rsidRPr="00E66785">
        <w:rPr>
          <w:rFonts w:ascii="Arial" w:eastAsia="Arial" w:hAnsi="Arial" w:cs="Arial"/>
          <w:b/>
          <w:bCs/>
          <w:sz w:val="24"/>
          <w:szCs w:val="24"/>
          <w:lang w:val="cy-GB"/>
        </w:rPr>
        <w:t xml:space="preserve"> </w:t>
      </w:r>
      <w:bookmarkEnd w:id="39"/>
    </w:p>
    <w:p w14:paraId="3F02C27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80"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Nodwch: </w:t>
      </w:r>
    </w:p>
    <w:p w14:paraId="3F02C28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82"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ydych yn llenwi'r ffurflen hon ar ran rhywun arall, cwblhewch Adran B hefyd. Dylai'r unigolyn rydych yn cwyno ar ei ran lenwi'r ffurflen Awdurdod Cynrychiolydd (Adran C) i gadarnhau bod gennych yr awdurdod i weithredu ar ei ran.</w:t>
      </w:r>
    </w:p>
    <w:p w14:paraId="3F02C283"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84"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lang w:val="cy-GB"/>
        </w:rPr>
        <w:t>Adran A: Eich manylion</w:t>
      </w:r>
    </w:p>
    <w:p w14:paraId="3F02C285"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p>
    <w:p w14:paraId="3F02C286"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p>
    <w:tbl>
      <w:tblPr>
        <w:tblW w:w="0" w:type="auto"/>
        <w:tblInd w:w="279" w:type="dxa"/>
        <w:tblBorders>
          <w:top w:val="single" w:sz="4" w:space="0" w:color="258ECD"/>
          <w:left w:val="single" w:sz="4" w:space="0" w:color="258ECD"/>
          <w:bottom w:val="single" w:sz="4" w:space="0" w:color="258ECD"/>
          <w:right w:val="single" w:sz="4" w:space="0" w:color="258ECD"/>
          <w:insideH w:val="single" w:sz="4" w:space="0" w:color="258ECD"/>
          <w:insideV w:val="single" w:sz="4" w:space="0" w:color="258ECD"/>
        </w:tblBorders>
        <w:tblLayout w:type="fixed"/>
        <w:tblCellMar>
          <w:left w:w="0" w:type="dxa"/>
          <w:right w:w="0" w:type="dxa"/>
        </w:tblCellMar>
        <w:tblLook w:val="01E0" w:firstRow="1" w:lastRow="1" w:firstColumn="1" w:lastColumn="1" w:noHBand="0" w:noVBand="0"/>
      </w:tblPr>
      <w:tblGrid>
        <w:gridCol w:w="7261"/>
      </w:tblGrid>
      <w:tr w:rsidR="00F16702" w14:paraId="3F02C289" w14:textId="77777777" w:rsidTr="002A22D9">
        <w:trPr>
          <w:trHeight w:hRule="exact" w:val="1195"/>
        </w:trPr>
        <w:tc>
          <w:tcPr>
            <w:tcW w:w="7261" w:type="dxa"/>
          </w:tcPr>
          <w:p w14:paraId="3F02C287" w14:textId="77777777" w:rsidR="00181498" w:rsidRPr="00181498" w:rsidRDefault="00181498" w:rsidP="00181498">
            <w:pPr>
              <w:widowControl w:val="0"/>
              <w:autoSpaceDE w:val="0"/>
              <w:autoSpaceDN w:val="0"/>
              <w:spacing w:after="0" w:line="240" w:lineRule="auto"/>
              <w:rPr>
                <w:rFonts w:ascii="Arial" w:eastAsia="Arial" w:hAnsi="Arial" w:cs="Arial"/>
                <w:color w:val="FF0000"/>
                <w:sz w:val="24"/>
                <w:szCs w:val="24"/>
              </w:rPr>
            </w:pPr>
          </w:p>
          <w:p w14:paraId="3F02C288"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color w:val="000000"/>
                <w:sz w:val="24"/>
                <w:szCs w:val="24"/>
                <w:lang w:val="cy-GB"/>
              </w:rPr>
              <w:t>Enw'r adain/gwasanaeth/unigolyn mae'r gŵyn yn ymwneud ag ef/hi:</w:t>
            </w:r>
          </w:p>
        </w:tc>
      </w:tr>
    </w:tbl>
    <w:p w14:paraId="3F02C28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bl>
      <w:tblPr>
        <w:tblW w:w="0" w:type="auto"/>
        <w:tblInd w:w="279" w:type="dxa"/>
        <w:tblBorders>
          <w:top w:val="single" w:sz="4" w:space="0" w:color="258ECD"/>
          <w:left w:val="single" w:sz="4" w:space="0" w:color="258ECD"/>
          <w:bottom w:val="single" w:sz="4" w:space="0" w:color="258ECD"/>
          <w:right w:val="single" w:sz="4" w:space="0" w:color="258ECD"/>
          <w:insideH w:val="single" w:sz="4" w:space="0" w:color="258ECD"/>
          <w:insideV w:val="single" w:sz="4" w:space="0" w:color="258ECD"/>
        </w:tblBorders>
        <w:tblLayout w:type="fixed"/>
        <w:tblCellMar>
          <w:left w:w="0" w:type="dxa"/>
          <w:right w:w="0" w:type="dxa"/>
        </w:tblCellMar>
        <w:tblLook w:val="01E0" w:firstRow="1" w:lastRow="1" w:firstColumn="1" w:lastColumn="1" w:noHBand="0" w:noVBand="0"/>
      </w:tblPr>
      <w:tblGrid>
        <w:gridCol w:w="2801"/>
        <w:gridCol w:w="4460"/>
      </w:tblGrid>
      <w:tr w:rsidR="00F16702" w14:paraId="3F02C28E" w14:textId="77777777" w:rsidTr="002A22D9">
        <w:trPr>
          <w:trHeight w:hRule="exact" w:val="850"/>
        </w:trPr>
        <w:tc>
          <w:tcPr>
            <w:tcW w:w="2801" w:type="dxa"/>
          </w:tcPr>
          <w:p w14:paraId="3F02C28B"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Teitl: Mr/Mrs//Miss/Ms</w:t>
            </w:r>
          </w:p>
          <w:p w14:paraId="3F02C28C"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'arall', nodwch)</w:t>
            </w:r>
          </w:p>
        </w:tc>
        <w:tc>
          <w:tcPr>
            <w:tcW w:w="4460" w:type="dxa"/>
          </w:tcPr>
          <w:p w14:paraId="3F02C28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91" w14:textId="77777777" w:rsidTr="002A22D9">
        <w:trPr>
          <w:trHeight w:hRule="exact" w:val="340"/>
        </w:trPr>
        <w:tc>
          <w:tcPr>
            <w:tcW w:w="2801" w:type="dxa"/>
          </w:tcPr>
          <w:p w14:paraId="3F02C28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Cyfenw:</w:t>
            </w:r>
          </w:p>
        </w:tc>
        <w:tc>
          <w:tcPr>
            <w:tcW w:w="4460" w:type="dxa"/>
          </w:tcPr>
          <w:p w14:paraId="3F02C29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94" w14:textId="77777777" w:rsidTr="002A22D9">
        <w:trPr>
          <w:trHeight w:hRule="exact" w:val="340"/>
        </w:trPr>
        <w:tc>
          <w:tcPr>
            <w:tcW w:w="2801" w:type="dxa"/>
          </w:tcPr>
          <w:p w14:paraId="3F02C292"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Enw(au) Cyntaf:</w:t>
            </w:r>
          </w:p>
        </w:tc>
        <w:tc>
          <w:tcPr>
            <w:tcW w:w="4460" w:type="dxa"/>
          </w:tcPr>
          <w:p w14:paraId="3F02C29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96" w14:textId="77777777" w:rsidTr="002A22D9">
        <w:trPr>
          <w:trHeight w:val="874"/>
        </w:trPr>
        <w:tc>
          <w:tcPr>
            <w:tcW w:w="7261" w:type="dxa"/>
            <w:gridSpan w:val="2"/>
          </w:tcPr>
          <w:p w14:paraId="3F02C295"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Nodwch pa rai o'r canlynol sy'n cael ei ffafrio gennych o ran dull cyfathrebu </w:t>
            </w:r>
          </w:p>
        </w:tc>
      </w:tr>
      <w:tr w:rsidR="00F16702" w14:paraId="3F02C29E" w14:textId="77777777" w:rsidTr="002A22D9">
        <w:trPr>
          <w:trHeight w:val="1350"/>
        </w:trPr>
        <w:tc>
          <w:tcPr>
            <w:tcW w:w="2801" w:type="dxa"/>
          </w:tcPr>
          <w:p w14:paraId="3F02C29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Cyfeiriad a chôd post:</w:t>
            </w:r>
          </w:p>
          <w:p w14:paraId="3F02C29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9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9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9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9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c>
          <w:tcPr>
            <w:tcW w:w="4460" w:type="dxa"/>
          </w:tcPr>
          <w:p w14:paraId="3F02C29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A1" w14:textId="77777777" w:rsidTr="002A22D9">
        <w:trPr>
          <w:trHeight w:hRule="exact" w:val="680"/>
        </w:trPr>
        <w:tc>
          <w:tcPr>
            <w:tcW w:w="2801" w:type="dxa"/>
          </w:tcPr>
          <w:p w14:paraId="3F02C29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Rhif cyswllt yn ystod y dydd:</w:t>
            </w:r>
          </w:p>
        </w:tc>
        <w:tc>
          <w:tcPr>
            <w:tcW w:w="4460" w:type="dxa"/>
          </w:tcPr>
          <w:p w14:paraId="3F02C2A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A4" w14:textId="77777777" w:rsidTr="002A22D9">
        <w:trPr>
          <w:trHeight w:hRule="exact" w:val="680"/>
        </w:trPr>
        <w:tc>
          <w:tcPr>
            <w:tcW w:w="2801" w:type="dxa"/>
          </w:tcPr>
          <w:p w14:paraId="3F02C2A2"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Rhif cyswllt ffôn symudol:</w:t>
            </w:r>
          </w:p>
        </w:tc>
        <w:tc>
          <w:tcPr>
            <w:tcW w:w="4460" w:type="dxa"/>
          </w:tcPr>
          <w:p w14:paraId="3F02C2A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A7" w14:textId="77777777" w:rsidTr="002A22D9">
        <w:trPr>
          <w:trHeight w:hRule="exact" w:val="680"/>
        </w:trPr>
        <w:tc>
          <w:tcPr>
            <w:tcW w:w="2801" w:type="dxa"/>
          </w:tcPr>
          <w:p w14:paraId="3F02C2A5"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Cyfeiriad e-bost:</w:t>
            </w:r>
          </w:p>
        </w:tc>
        <w:tc>
          <w:tcPr>
            <w:tcW w:w="4460" w:type="dxa"/>
          </w:tcPr>
          <w:p w14:paraId="3F02C2A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bl>
    <w:p w14:paraId="3F02C2A8"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p>
    <w:p w14:paraId="3F02C2A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AA"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yw ein ffordd arferol o ymdrin â chwynion yn ei gwneud yn anodd ichi ddefnyddio ein gwasanaeth, er enghraifft, os nad Cymraeg neu Saesneg yw eich iaith gyntaf neu os ydych am ymgysylltu â ni mewn ffordd benodol, rhowch wybod inni er mwyn inni allu trafod sut y gallwn eich helpu.</w:t>
      </w:r>
    </w:p>
    <w:p w14:paraId="3F02C2AB"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AC"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lang w:val="cy-GB"/>
        </w:rPr>
        <w:t>Adran B:</w:t>
      </w:r>
      <w:r w:rsidRPr="00181498">
        <w:rPr>
          <w:rFonts w:ascii="Arial" w:eastAsia="Arial" w:hAnsi="Arial" w:cs="Arial"/>
          <w:bCs/>
          <w:sz w:val="24"/>
          <w:szCs w:val="24"/>
          <w:lang w:val="cy-GB"/>
        </w:rPr>
        <w:t xml:space="preserve"> </w:t>
      </w:r>
      <w:r w:rsidRPr="00181498">
        <w:rPr>
          <w:rFonts w:ascii="Arial" w:eastAsia="Arial" w:hAnsi="Arial" w:cs="Arial"/>
          <w:b/>
          <w:bCs/>
          <w:sz w:val="24"/>
          <w:szCs w:val="24"/>
          <w:lang w:val="cy-GB"/>
        </w:rPr>
        <w:t xml:space="preserve">Cwyno ar ran rhywun arall: </w:t>
      </w:r>
    </w:p>
    <w:p w14:paraId="3F02C2A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bl>
      <w:tblPr>
        <w:tblW w:w="0" w:type="auto"/>
        <w:tblInd w:w="137" w:type="dxa"/>
        <w:tblBorders>
          <w:top w:val="single" w:sz="4" w:space="0" w:color="258ECD"/>
          <w:left w:val="single" w:sz="4" w:space="0" w:color="258ECD"/>
          <w:bottom w:val="single" w:sz="4" w:space="0" w:color="258ECD"/>
          <w:right w:val="single" w:sz="4" w:space="0" w:color="258ECD"/>
          <w:insideH w:val="single" w:sz="4" w:space="0" w:color="258ECD"/>
          <w:insideV w:val="single" w:sz="4" w:space="0" w:color="258ECD"/>
        </w:tblBorders>
        <w:tblLayout w:type="fixed"/>
        <w:tblCellMar>
          <w:left w:w="0" w:type="dxa"/>
          <w:right w:w="0" w:type="dxa"/>
        </w:tblCellMar>
        <w:tblLook w:val="01E0" w:firstRow="1" w:lastRow="1" w:firstColumn="1" w:lastColumn="1" w:noHBand="0" w:noVBand="0"/>
      </w:tblPr>
      <w:tblGrid>
        <w:gridCol w:w="2834"/>
        <w:gridCol w:w="4946"/>
      </w:tblGrid>
      <w:tr w:rsidR="00F16702" w14:paraId="3F02C2B0" w14:textId="77777777" w:rsidTr="002A22D9">
        <w:trPr>
          <w:trHeight w:hRule="exact" w:val="877"/>
        </w:trPr>
        <w:tc>
          <w:tcPr>
            <w:tcW w:w="2834" w:type="dxa"/>
          </w:tcPr>
          <w:p w14:paraId="3F02C2AE"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Enw'r unigolyn yn llawn: </w:t>
            </w:r>
          </w:p>
        </w:tc>
        <w:tc>
          <w:tcPr>
            <w:tcW w:w="4946" w:type="dxa"/>
          </w:tcPr>
          <w:p w14:paraId="3F02C2A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B3" w14:textId="77777777" w:rsidTr="002A22D9">
        <w:trPr>
          <w:trHeight w:hRule="exact" w:val="1243"/>
        </w:trPr>
        <w:tc>
          <w:tcPr>
            <w:tcW w:w="2834" w:type="dxa"/>
          </w:tcPr>
          <w:p w14:paraId="3F02C2B1"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Cyfeiriad a chôd post yr unigolyn:</w:t>
            </w:r>
          </w:p>
        </w:tc>
        <w:tc>
          <w:tcPr>
            <w:tcW w:w="4946" w:type="dxa"/>
          </w:tcPr>
          <w:p w14:paraId="3F02C2B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B6" w14:textId="77777777" w:rsidTr="002A22D9">
        <w:trPr>
          <w:trHeight w:hRule="exact" w:val="1099"/>
        </w:trPr>
        <w:tc>
          <w:tcPr>
            <w:tcW w:w="2834" w:type="dxa"/>
          </w:tcPr>
          <w:p w14:paraId="3F02C2B4"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Beth yw eich perthynas â nhw? </w:t>
            </w:r>
          </w:p>
        </w:tc>
        <w:tc>
          <w:tcPr>
            <w:tcW w:w="4946" w:type="dxa"/>
          </w:tcPr>
          <w:p w14:paraId="3F02C2B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F16702" w14:paraId="3F02C2B9" w14:textId="77777777" w:rsidTr="002A22D9">
        <w:trPr>
          <w:trHeight w:hRule="exact" w:val="1315"/>
        </w:trPr>
        <w:tc>
          <w:tcPr>
            <w:tcW w:w="2834" w:type="dxa"/>
          </w:tcPr>
          <w:p w14:paraId="3F02C2B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Pam rydych yn gwneud cwyn ar ei ran? </w:t>
            </w:r>
          </w:p>
        </w:tc>
        <w:tc>
          <w:tcPr>
            <w:tcW w:w="4946" w:type="dxa"/>
          </w:tcPr>
          <w:p w14:paraId="3F02C2B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bl>
    <w:p w14:paraId="3F02C2BA"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p>
    <w:p w14:paraId="3F02C2BB"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bookmarkStart w:id="41" w:name="Representation_Authorisation"/>
      <w:r w:rsidRPr="00181498">
        <w:rPr>
          <w:rFonts w:ascii="Arial" w:eastAsia="Arial" w:hAnsi="Arial" w:cs="Arial"/>
          <w:b/>
          <w:bCs/>
          <w:sz w:val="24"/>
          <w:szCs w:val="24"/>
          <w:lang w:val="cy-GB"/>
        </w:rPr>
        <w:br w:type="page"/>
      </w:r>
    </w:p>
    <w:p w14:paraId="3F02C2BC"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lang w:val="cy-GB"/>
        </w:rPr>
        <w:lastRenderedPageBreak/>
        <w:t xml:space="preserve">Adran C: Awdurdod Cynrychiolydd </w:t>
      </w:r>
    </w:p>
    <w:bookmarkEnd w:id="41"/>
    <w:p w14:paraId="3F02C2BD"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BE"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BF"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Rwyf i …………………………............ (rhowch enw'r achwynydd yn llawn)</w:t>
      </w:r>
    </w:p>
    <w:p w14:paraId="3F02C2C0"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3F02C2C1"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 xml:space="preserve">o.......................................(rhowch gyfeiriad yr achwynydd yn llawn) </w:t>
      </w:r>
    </w:p>
    <w:p w14:paraId="3F02C2C2"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3F02C2C3"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yn cadarnhau fy mod wedi awdurdodi:</w:t>
      </w:r>
    </w:p>
    <w:p w14:paraId="3F02C2C4"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3F02C2C5"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 (rhowch enw llawn yr unigolyn sy’n cyflwyno cwyn ar eich rhan)</w:t>
      </w:r>
    </w:p>
    <w:p w14:paraId="3F02C2C6"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3F02C2C7"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 xml:space="preserve">i wneud cwyn i'r Cyd-bwyllgor Corfforedig am </w:t>
      </w:r>
    </w:p>
    <w:p w14:paraId="3F02C2C8"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3F02C2C9"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 xml:space="preserve">…………………………………………………………………………………………. </w:t>
      </w:r>
    </w:p>
    <w:p w14:paraId="3F02C2CA"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CB"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w:t>
      </w:r>
    </w:p>
    <w:p w14:paraId="3F02C2CC"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3F02C2CD"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w:t>
      </w:r>
    </w:p>
    <w:p w14:paraId="3F02C2CE"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CF" w14:textId="77777777" w:rsidR="00181498" w:rsidRPr="00181498" w:rsidRDefault="009548F4"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lang w:val="cy-GB"/>
        </w:rPr>
        <w:t xml:space="preserve">ac rwy'n deall y gallai fy nghynrychiolydd gael gwybodaeth bersonol sy'n ymwneud â'm cwyn fel rhan o ymateb y Cyd-bwyllgor Corfforedig. </w:t>
      </w:r>
    </w:p>
    <w:p w14:paraId="3F02C2D0"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D1"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D2"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lang w:val="cy-GB"/>
        </w:rPr>
        <w:t>Llofnodwyd…………………………….</w:t>
      </w:r>
    </w:p>
    <w:p w14:paraId="3F02C2D3"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D4"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lang w:val="cy-GB"/>
        </w:rPr>
        <w:t>Dyddiad………………………………..</w:t>
      </w:r>
    </w:p>
    <w:p w14:paraId="3F02C2D5"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D6"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br w:type="page"/>
      </w:r>
    </w:p>
    <w:p w14:paraId="3F02C2D7"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lang w:val="cy-GB"/>
        </w:rPr>
        <w:lastRenderedPageBreak/>
        <w:t xml:space="preserve">Adran D: Ynglŷn â'ch cwyn </w:t>
      </w:r>
    </w:p>
    <w:p w14:paraId="3F02C2D8"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D9"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lang w:val="cy-GB"/>
        </w:rPr>
        <w:t xml:space="preserve">(Parhewch â'ch atebion i'r cwestiynau canlynol ar ddalen(nau) ar wahân os oes angen). </w:t>
      </w:r>
    </w:p>
    <w:p w14:paraId="3F02C2DA"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2DB" w14:textId="77777777" w:rsidR="00181498" w:rsidRPr="00181498" w:rsidRDefault="009548F4"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lang w:val="cy-GB"/>
        </w:rPr>
        <w:t>Enw'r adran/adain/gwasanaeth rydych yn cwyno amdano/amdani:</w:t>
      </w:r>
    </w:p>
    <w:p w14:paraId="3F02C2D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D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D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DF" w14:textId="77777777" w:rsidR="00181498" w:rsidRPr="00181498" w:rsidRDefault="009548F4"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lang w:val="cy-GB"/>
        </w:rPr>
        <w:t xml:space="preserve">Beth ydych yn meddwl wnaethant o'i le, neu fethu gwneud? </w:t>
      </w:r>
    </w:p>
    <w:p w14:paraId="3F02C2E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3" w14:textId="77777777" w:rsidR="00181498" w:rsidRPr="00181498" w:rsidRDefault="009548F4"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lang w:val="cy-GB"/>
        </w:rPr>
        <w:t>Disgrifiwch sut rydych yn bersonol wedi dioddef neu sut y mae hyn wedi effeithio arnoch:</w:t>
      </w:r>
    </w:p>
    <w:p w14:paraId="3F02C2E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7" w14:textId="77777777" w:rsidR="00181498" w:rsidRPr="00181498" w:rsidRDefault="009548F4"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lang w:val="cy-GB"/>
        </w:rPr>
        <w:t>Beth, yn eich barn chi, ddylid ei wneud i wneud pethau'n iawn?</w:t>
      </w:r>
    </w:p>
    <w:p w14:paraId="3F02C2E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B" w14:textId="77777777" w:rsidR="00181498" w:rsidRPr="00181498" w:rsidRDefault="009548F4"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lang w:val="cy-GB"/>
        </w:rPr>
        <w:t>Pryd y daethoch yn ymwybodol o'r broblem gyntaf?</w:t>
      </w:r>
    </w:p>
    <w:p w14:paraId="3F02C2E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EF" w14:textId="77777777" w:rsidR="00181498" w:rsidRPr="00181498" w:rsidRDefault="009548F4"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lang w:val="cy-GB"/>
        </w:rPr>
        <w:t>A ydych chi eisoes wedi cyflwyno eich pryder i staff sy'n gyfrifol am ddarparu'r gwasanaeth? Os felly, rhowch fanylion cryno ynghylch sut a phryd y gwnaethoch hyn:</w:t>
      </w:r>
    </w:p>
    <w:p w14:paraId="3F02C2F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F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F3" w14:textId="77777777" w:rsidR="00181498" w:rsidRPr="00181498" w:rsidRDefault="009548F4" w:rsidP="00AE5F72">
      <w:pPr>
        <w:widowControl w:val="0"/>
        <w:numPr>
          <w:ilvl w:val="0"/>
          <w:numId w:val="17"/>
        </w:numPr>
        <w:autoSpaceDE w:val="0"/>
        <w:autoSpaceDN w:val="0"/>
        <w:spacing w:before="174" w:after="0" w:line="240" w:lineRule="auto"/>
        <w:jc w:val="both"/>
        <w:rPr>
          <w:rFonts w:ascii="Arial" w:eastAsia="Arial" w:hAnsi="Arial" w:cs="Arial"/>
          <w:sz w:val="24"/>
          <w:szCs w:val="24"/>
        </w:rPr>
      </w:pPr>
      <w:r w:rsidRPr="00181498">
        <w:rPr>
          <w:rFonts w:ascii="Arial" w:eastAsia="Arial" w:hAnsi="Arial" w:cs="Arial"/>
          <w:sz w:val="24"/>
          <w:szCs w:val="24"/>
          <w:lang w:val="cy-GB"/>
        </w:rPr>
        <w:t>Os oes mwy na chwe mis wedi bod ers ichi ddod yn ymwybodol o'r broblem, nodwch pam nad ydych wedi cwyno cyn hyn:</w:t>
      </w:r>
    </w:p>
    <w:p w14:paraId="3F02C2F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F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F7"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Os oes gennych unrhyw ddogfennau i gefnogi'ch cwyn, atodwch nhw gyda'r ffurflen hon.</w:t>
      </w:r>
    </w:p>
    <w:p w14:paraId="3F02C2F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F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FA"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Llofnod:</w:t>
      </w:r>
      <w:r w:rsidRPr="00181498">
        <w:rPr>
          <w:rFonts w:ascii="Arial" w:eastAsia="Arial" w:hAnsi="Arial" w:cs="Arial"/>
          <w:sz w:val="24"/>
          <w:szCs w:val="24"/>
          <w:lang w:val="cy-GB"/>
        </w:rPr>
        <w:tab/>
      </w:r>
    </w:p>
    <w:p w14:paraId="3F02C2F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FC"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sectPr w:rsidR="00181498" w:rsidRPr="00181498" w:rsidSect="00136528">
          <w:headerReference w:type="default" r:id="rId20"/>
          <w:footerReference w:type="default" r:id="rId21"/>
          <w:pgSz w:w="11906" w:h="16838" w:code="9"/>
          <w:pgMar w:top="1440" w:right="1440" w:bottom="1440" w:left="1440" w:header="720" w:footer="720" w:gutter="0"/>
          <w:pgNumType w:start="0"/>
          <w:cols w:space="720"/>
          <w:docGrid w:linePitch="299"/>
        </w:sectPr>
      </w:pPr>
      <w:r w:rsidRPr="00181498">
        <w:rPr>
          <w:rFonts w:ascii="Arial" w:eastAsia="Arial" w:hAnsi="Arial" w:cs="Arial"/>
          <w:sz w:val="24"/>
          <w:szCs w:val="24"/>
          <w:lang w:val="cy-GB"/>
        </w:rPr>
        <w:t>Dyddiad:</w:t>
      </w:r>
    </w:p>
    <w:p w14:paraId="3F02C2FD" w14:textId="77777777" w:rsidR="00181498" w:rsidRPr="00181498" w:rsidRDefault="009548F4" w:rsidP="00181498">
      <w:pPr>
        <w:widowControl w:val="0"/>
        <w:autoSpaceDE w:val="0"/>
        <w:autoSpaceDN w:val="0"/>
        <w:spacing w:after="0" w:line="240" w:lineRule="auto"/>
        <w:rPr>
          <w:rFonts w:ascii="Arial" w:eastAsia="Arial" w:hAnsi="Arial" w:cs="Arial"/>
          <w:b/>
          <w:sz w:val="24"/>
          <w:szCs w:val="24"/>
        </w:rPr>
      </w:pPr>
      <w:r w:rsidRPr="00181498">
        <w:rPr>
          <w:rFonts w:ascii="Arial" w:eastAsia="Arial" w:hAnsi="Arial" w:cs="Arial"/>
          <w:b/>
          <w:bCs/>
          <w:sz w:val="24"/>
          <w:szCs w:val="24"/>
          <w:lang w:val="cy-GB"/>
        </w:rPr>
        <w:lastRenderedPageBreak/>
        <w:t xml:space="preserve">Adran E: Ffurflen Sylwadau a Chanmoliaeth </w:t>
      </w:r>
    </w:p>
    <w:p w14:paraId="3F02C2F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2F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300" w14:textId="77777777" w:rsidR="00181498" w:rsidRPr="00181498" w:rsidRDefault="009548F4"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lang w:val="cy-GB"/>
        </w:rPr>
        <w:t xml:space="preserve">Rhowch fanylion eich canmoliaeth neu sylwadau isod </w:t>
      </w:r>
    </w:p>
    <w:p w14:paraId="3F02C301"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F02C302"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tbl>
      <w:tblPr>
        <w:tblStyle w:val="TableGrid1"/>
        <w:tblW w:w="0" w:type="auto"/>
        <w:tblInd w:w="-5" w:type="dxa"/>
        <w:tblLook w:val="04A0" w:firstRow="1" w:lastRow="0" w:firstColumn="1" w:lastColumn="0" w:noHBand="0" w:noVBand="1"/>
      </w:tblPr>
      <w:tblGrid>
        <w:gridCol w:w="8641"/>
      </w:tblGrid>
      <w:tr w:rsidR="00F16702" w14:paraId="3F02C30B" w14:textId="77777777" w:rsidTr="002A22D9">
        <w:trPr>
          <w:trHeight w:val="4444"/>
        </w:trPr>
        <w:tc>
          <w:tcPr>
            <w:tcW w:w="8778" w:type="dxa"/>
          </w:tcPr>
          <w:p w14:paraId="3F02C303" w14:textId="77777777" w:rsidR="00181498" w:rsidRPr="00181498" w:rsidRDefault="00181498" w:rsidP="00181498">
            <w:pPr>
              <w:rPr>
                <w:rFonts w:ascii="Arial" w:eastAsia="Arial" w:hAnsi="Arial" w:cs="Arial"/>
                <w:b/>
                <w:bCs/>
                <w:sz w:val="24"/>
                <w:szCs w:val="24"/>
              </w:rPr>
            </w:pPr>
          </w:p>
          <w:p w14:paraId="3F02C304" w14:textId="77777777" w:rsidR="00181498" w:rsidRPr="00181498" w:rsidRDefault="00181498" w:rsidP="00181498">
            <w:pPr>
              <w:rPr>
                <w:rFonts w:ascii="Arial" w:eastAsia="Arial" w:hAnsi="Arial" w:cs="Arial"/>
                <w:b/>
                <w:bCs/>
                <w:sz w:val="24"/>
                <w:szCs w:val="24"/>
              </w:rPr>
            </w:pPr>
          </w:p>
          <w:p w14:paraId="3F02C305" w14:textId="77777777" w:rsidR="00181498" w:rsidRPr="00181498" w:rsidRDefault="00181498" w:rsidP="00181498">
            <w:pPr>
              <w:rPr>
                <w:rFonts w:ascii="Arial" w:eastAsia="Arial" w:hAnsi="Arial" w:cs="Arial"/>
                <w:b/>
                <w:bCs/>
                <w:sz w:val="24"/>
                <w:szCs w:val="24"/>
              </w:rPr>
            </w:pPr>
          </w:p>
          <w:p w14:paraId="3F02C306" w14:textId="77777777" w:rsidR="00181498" w:rsidRPr="00181498" w:rsidRDefault="00181498" w:rsidP="00181498">
            <w:pPr>
              <w:rPr>
                <w:rFonts w:ascii="Arial" w:eastAsia="Arial" w:hAnsi="Arial" w:cs="Arial"/>
                <w:b/>
                <w:bCs/>
                <w:sz w:val="24"/>
                <w:szCs w:val="24"/>
              </w:rPr>
            </w:pPr>
          </w:p>
          <w:p w14:paraId="3F02C307" w14:textId="77777777" w:rsidR="00181498" w:rsidRPr="00181498" w:rsidRDefault="00181498" w:rsidP="00181498">
            <w:pPr>
              <w:rPr>
                <w:rFonts w:ascii="Arial" w:eastAsia="Arial" w:hAnsi="Arial" w:cs="Arial"/>
                <w:b/>
                <w:bCs/>
                <w:sz w:val="24"/>
                <w:szCs w:val="24"/>
              </w:rPr>
            </w:pPr>
          </w:p>
          <w:p w14:paraId="3F02C308" w14:textId="77777777" w:rsidR="00181498" w:rsidRPr="00181498" w:rsidRDefault="00181498" w:rsidP="00181498">
            <w:pPr>
              <w:rPr>
                <w:rFonts w:ascii="Arial" w:eastAsia="Arial" w:hAnsi="Arial" w:cs="Arial"/>
                <w:b/>
                <w:bCs/>
                <w:sz w:val="24"/>
                <w:szCs w:val="24"/>
              </w:rPr>
            </w:pPr>
          </w:p>
          <w:p w14:paraId="3F02C309" w14:textId="77777777" w:rsidR="00181498" w:rsidRPr="00181498" w:rsidRDefault="00181498" w:rsidP="00181498">
            <w:pPr>
              <w:rPr>
                <w:rFonts w:ascii="Arial" w:eastAsia="Arial" w:hAnsi="Arial" w:cs="Arial"/>
                <w:b/>
                <w:bCs/>
                <w:sz w:val="24"/>
                <w:szCs w:val="24"/>
              </w:rPr>
            </w:pPr>
          </w:p>
          <w:p w14:paraId="3F02C30A" w14:textId="77777777" w:rsidR="00181498" w:rsidRPr="00181498" w:rsidRDefault="00181498" w:rsidP="00181498">
            <w:pPr>
              <w:rPr>
                <w:rFonts w:ascii="Arial" w:eastAsia="Arial" w:hAnsi="Arial" w:cs="Arial"/>
                <w:b/>
                <w:bCs/>
                <w:sz w:val="24"/>
                <w:szCs w:val="24"/>
              </w:rPr>
            </w:pPr>
          </w:p>
        </w:tc>
      </w:tr>
    </w:tbl>
    <w:p w14:paraId="3F02C30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30D"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Diolch am ddarparu'r wybodaeth hon. </w:t>
      </w:r>
    </w:p>
    <w:p w14:paraId="3F02C30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30F" w14:textId="77777777" w:rsidR="00181498" w:rsidRPr="00181498" w:rsidRDefault="009548F4"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lang w:val="cy-GB"/>
        </w:rPr>
        <w:t xml:space="preserve">Wedi i chi ei chwblhau, </w:t>
      </w:r>
    </w:p>
    <w:p w14:paraId="3F02C310" w14:textId="77777777" w:rsidR="00181498" w:rsidRDefault="009548F4" w:rsidP="00AE5F72">
      <w:pPr>
        <w:widowControl w:val="0"/>
        <w:numPr>
          <w:ilvl w:val="0"/>
          <w:numId w:val="19"/>
        </w:numPr>
        <w:tabs>
          <w:tab w:val="left" w:pos="5954"/>
        </w:tabs>
        <w:autoSpaceDE w:val="0"/>
        <w:autoSpaceDN w:val="0"/>
        <w:spacing w:before="174" w:after="60" w:line="240" w:lineRule="auto"/>
        <w:rPr>
          <w:rFonts w:ascii="Arial" w:eastAsia="Arial" w:hAnsi="Arial" w:cs="Arial"/>
          <w:sz w:val="24"/>
          <w:szCs w:val="24"/>
        </w:rPr>
      </w:pPr>
      <w:r w:rsidRPr="00181498">
        <w:rPr>
          <w:rFonts w:ascii="Arial" w:eastAsia="Arial" w:hAnsi="Arial" w:cs="Arial"/>
          <w:sz w:val="24"/>
          <w:szCs w:val="24"/>
          <w:lang w:val="cy-GB"/>
        </w:rPr>
        <w:t>postiwch y ffurflen at:</w:t>
      </w:r>
    </w:p>
    <w:p w14:paraId="3F02C311" w14:textId="77777777" w:rsidR="00E27B5D" w:rsidRPr="00181498" w:rsidRDefault="009548F4" w:rsidP="00E27B5D">
      <w:pPr>
        <w:widowControl w:val="0"/>
        <w:tabs>
          <w:tab w:val="left" w:pos="5954"/>
        </w:tabs>
        <w:autoSpaceDE w:val="0"/>
        <w:autoSpaceDN w:val="0"/>
        <w:spacing w:before="174" w:after="60" w:line="240" w:lineRule="auto"/>
        <w:ind w:left="644"/>
        <w:rPr>
          <w:rFonts w:ascii="Arial" w:eastAsia="Arial" w:hAnsi="Arial" w:cs="Arial"/>
          <w:sz w:val="24"/>
          <w:szCs w:val="24"/>
        </w:rPr>
      </w:pPr>
      <w:r w:rsidRPr="00E27B5D">
        <w:rPr>
          <w:rFonts w:ascii="Arial" w:eastAsia="Arial" w:hAnsi="Arial" w:cs="Arial"/>
          <w:sz w:val="24"/>
          <w:szCs w:val="24"/>
          <w:lang w:val="cy-GB"/>
        </w:rPr>
        <w:t xml:space="preserve">At sylw'r Swyddog Monitro </w:t>
      </w:r>
    </w:p>
    <w:p w14:paraId="3F02C312" w14:textId="77777777" w:rsidR="00181498" w:rsidRPr="00181498" w:rsidRDefault="009548F4"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lang w:val="cy-GB"/>
        </w:rPr>
        <w:t>Cyd-bwyllgor Corfforedig De-orllewin Cymru</w:t>
      </w:r>
    </w:p>
    <w:p w14:paraId="3F02C313" w14:textId="77777777" w:rsidR="00181498" w:rsidRPr="00181498" w:rsidRDefault="009548F4"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lang w:val="cy-GB"/>
        </w:rPr>
        <w:t>Trwy ofal</w:t>
      </w:r>
    </w:p>
    <w:p w14:paraId="3F02C314" w14:textId="77777777" w:rsidR="00181498" w:rsidRPr="00181498" w:rsidRDefault="009548F4"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lang w:val="cy-GB"/>
        </w:rPr>
        <w:t>Cyngor Bwrdeistref Sirol Castell-nedd Port Talbot</w:t>
      </w:r>
    </w:p>
    <w:p w14:paraId="3F02C315" w14:textId="77777777" w:rsidR="00181498" w:rsidRPr="00181498" w:rsidRDefault="009548F4"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lang w:val="cy-GB"/>
        </w:rPr>
        <w:t xml:space="preserve">Y Ganolfan Ddinesig </w:t>
      </w:r>
    </w:p>
    <w:p w14:paraId="3F02C316" w14:textId="77777777" w:rsidR="00181498" w:rsidRPr="00181498" w:rsidRDefault="009548F4"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lang w:val="cy-GB"/>
        </w:rPr>
        <w:t>Port Talbot</w:t>
      </w:r>
    </w:p>
    <w:p w14:paraId="3F02C317" w14:textId="77777777" w:rsidR="00181498" w:rsidRPr="00181498" w:rsidRDefault="009548F4"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lang w:val="cy-GB"/>
        </w:rPr>
        <w:t>SA13 1PJ</w:t>
      </w:r>
    </w:p>
    <w:p w14:paraId="3F02C318" w14:textId="77777777" w:rsidR="00181498" w:rsidRPr="00181498" w:rsidRDefault="009548F4" w:rsidP="00AE5F72">
      <w:pPr>
        <w:widowControl w:val="0"/>
        <w:numPr>
          <w:ilvl w:val="0"/>
          <w:numId w:val="20"/>
        </w:numPr>
        <w:autoSpaceDE w:val="0"/>
        <w:autoSpaceDN w:val="0"/>
        <w:spacing w:before="174" w:after="0" w:line="240" w:lineRule="auto"/>
        <w:ind w:left="644"/>
        <w:rPr>
          <w:rFonts w:ascii="Arial" w:eastAsia="Arial" w:hAnsi="Arial" w:cs="Arial"/>
          <w:sz w:val="24"/>
          <w:szCs w:val="24"/>
        </w:rPr>
      </w:pPr>
      <w:r w:rsidRPr="00181498">
        <w:rPr>
          <w:rFonts w:ascii="Arial" w:eastAsia="Arial" w:hAnsi="Arial" w:cs="Arial"/>
          <w:sz w:val="24"/>
          <w:szCs w:val="24"/>
          <w:lang w:val="cy-GB"/>
        </w:rPr>
        <w:t xml:space="preserve">e-bostiwch hi yn ôl at y swyddog a anfonodd y wybodaeth atoch. </w:t>
      </w:r>
    </w:p>
    <w:p w14:paraId="3F02C31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31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31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31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F02C31D" w14:textId="77777777" w:rsidR="00181498" w:rsidRPr="00642992" w:rsidRDefault="00181498" w:rsidP="001A4CFA">
      <w:pPr>
        <w:rPr>
          <w:sz w:val="24"/>
          <w:szCs w:val="24"/>
        </w:rPr>
      </w:pPr>
    </w:p>
    <w:sectPr w:rsidR="00181498" w:rsidRPr="00642992" w:rsidSect="008A3400">
      <w:pgSz w:w="12240" w:h="15840"/>
      <w:pgMar w:top="1440" w:right="1797" w:bottom="1440" w:left="179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7B58" w14:textId="77777777" w:rsidR="002A1174" w:rsidRDefault="002A1174">
      <w:pPr>
        <w:spacing w:after="0" w:line="240" w:lineRule="auto"/>
      </w:pPr>
      <w:r>
        <w:separator/>
      </w:r>
    </w:p>
  </w:endnote>
  <w:endnote w:type="continuationSeparator" w:id="0">
    <w:p w14:paraId="7A1C1356" w14:textId="77777777" w:rsidR="002A1174" w:rsidRDefault="002A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838439"/>
      <w:docPartObj>
        <w:docPartGallery w:val="Page Numbers (Bottom of Page)"/>
        <w:docPartUnique/>
      </w:docPartObj>
    </w:sdtPr>
    <w:sdtEndPr>
      <w:rPr>
        <w:noProof/>
      </w:rPr>
    </w:sdtEndPr>
    <w:sdtContent>
      <w:p w14:paraId="3F02C322" w14:textId="77777777" w:rsidR="00692C99" w:rsidRDefault="00692C99" w:rsidP="005D359E">
        <w:pPr>
          <w:widowControl w:val="0"/>
          <w:autoSpaceDE w:val="0"/>
          <w:autoSpaceDN w:val="0"/>
          <w:spacing w:after="0" w:line="240" w:lineRule="auto"/>
        </w:pPr>
      </w:p>
      <w:p w14:paraId="3F02C323" w14:textId="77777777" w:rsidR="005D359E" w:rsidRPr="00181498" w:rsidRDefault="005D359E" w:rsidP="005D359E">
        <w:pPr>
          <w:widowControl w:val="0"/>
          <w:autoSpaceDE w:val="0"/>
          <w:autoSpaceDN w:val="0"/>
          <w:spacing w:after="0" w:line="240" w:lineRule="auto"/>
          <w:rPr>
            <w:rFonts w:ascii="Arial" w:eastAsia="Arial" w:hAnsi="Arial" w:cs="Arial"/>
            <w:bCs/>
            <w:color w:val="000000"/>
            <w:sz w:val="20"/>
            <w:szCs w:val="20"/>
          </w:rPr>
        </w:pPr>
      </w:p>
      <w:p w14:paraId="3F02C324" w14:textId="77777777" w:rsidR="005D359E" w:rsidRPr="00692C99" w:rsidRDefault="005D359E" w:rsidP="005D359E">
        <w:pPr>
          <w:widowControl w:val="0"/>
          <w:autoSpaceDE w:val="0"/>
          <w:autoSpaceDN w:val="0"/>
          <w:spacing w:after="0" w:line="240" w:lineRule="auto"/>
          <w:rPr>
            <w:rFonts w:ascii="Arial" w:eastAsia="Arial" w:hAnsi="Arial" w:cs="Arial"/>
            <w:bCs/>
            <w:color w:val="000000"/>
            <w:sz w:val="20"/>
            <w:szCs w:val="20"/>
          </w:rPr>
        </w:pPr>
      </w:p>
      <w:p w14:paraId="3F02C325" w14:textId="77777777" w:rsidR="00181498" w:rsidRDefault="009548F4" w:rsidP="005D35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02C326" w14:textId="77777777" w:rsidR="00181498" w:rsidRDefault="0018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9FB3" w14:textId="77777777" w:rsidR="002A1174" w:rsidRDefault="002A1174">
      <w:pPr>
        <w:spacing w:after="0" w:line="240" w:lineRule="auto"/>
      </w:pPr>
      <w:r>
        <w:separator/>
      </w:r>
    </w:p>
  </w:footnote>
  <w:footnote w:type="continuationSeparator" w:id="0">
    <w:p w14:paraId="47872910" w14:textId="77777777" w:rsidR="002A1174" w:rsidRDefault="002A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C320" w14:textId="77777777" w:rsidR="00181498" w:rsidRDefault="009548F4" w:rsidP="005D359E">
    <w:pPr>
      <w:pStyle w:val="Header"/>
    </w:pPr>
    <w:r>
      <w:rPr>
        <w:noProof/>
      </w:rPr>
      <w:drawing>
        <wp:inline distT="0" distB="0" distL="0" distR="0" wp14:anchorId="3F02C327" wp14:editId="3F02C328">
          <wp:extent cx="2390140" cy="579120"/>
          <wp:effectExtent l="0" t="0" r="0" b="0"/>
          <wp:docPr id="111879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7149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0140" cy="579120"/>
                  </a:xfrm>
                  <a:prstGeom prst="rect">
                    <a:avLst/>
                  </a:prstGeom>
                  <a:noFill/>
                </pic:spPr>
              </pic:pic>
            </a:graphicData>
          </a:graphic>
        </wp:inline>
      </w:drawing>
    </w:r>
  </w:p>
  <w:p w14:paraId="3F02C321" w14:textId="77777777" w:rsidR="00181498" w:rsidRDefault="00181498" w:rsidP="00DD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C46725"/>
    <w:multiLevelType w:val="hybridMultilevel"/>
    <w:tmpl w:val="6A0EF596"/>
    <w:lvl w:ilvl="0" w:tplc="38A21EF8">
      <w:start w:val="1"/>
      <w:numFmt w:val="bullet"/>
      <w:lvlText w:val=""/>
      <w:lvlJc w:val="left"/>
      <w:pPr>
        <w:ind w:left="644" w:hanging="360"/>
      </w:pPr>
      <w:rPr>
        <w:rFonts w:ascii="Symbol" w:hAnsi="Symbol" w:hint="default"/>
      </w:rPr>
    </w:lvl>
    <w:lvl w:ilvl="1" w:tplc="7B249460" w:tentative="1">
      <w:start w:val="1"/>
      <w:numFmt w:val="bullet"/>
      <w:lvlText w:val="o"/>
      <w:lvlJc w:val="left"/>
      <w:pPr>
        <w:ind w:left="1364" w:hanging="360"/>
      </w:pPr>
      <w:rPr>
        <w:rFonts w:ascii="Courier New" w:hAnsi="Courier New" w:cs="Courier New" w:hint="default"/>
      </w:rPr>
    </w:lvl>
    <w:lvl w:ilvl="2" w:tplc="8CCE47F6" w:tentative="1">
      <w:start w:val="1"/>
      <w:numFmt w:val="bullet"/>
      <w:lvlText w:val=""/>
      <w:lvlJc w:val="left"/>
      <w:pPr>
        <w:ind w:left="2084" w:hanging="360"/>
      </w:pPr>
      <w:rPr>
        <w:rFonts w:ascii="Wingdings" w:hAnsi="Wingdings" w:hint="default"/>
      </w:rPr>
    </w:lvl>
    <w:lvl w:ilvl="3" w:tplc="0D68C3CA" w:tentative="1">
      <w:start w:val="1"/>
      <w:numFmt w:val="bullet"/>
      <w:lvlText w:val=""/>
      <w:lvlJc w:val="left"/>
      <w:pPr>
        <w:ind w:left="2804" w:hanging="360"/>
      </w:pPr>
      <w:rPr>
        <w:rFonts w:ascii="Symbol" w:hAnsi="Symbol" w:hint="default"/>
      </w:rPr>
    </w:lvl>
    <w:lvl w:ilvl="4" w:tplc="D26E40C0" w:tentative="1">
      <w:start w:val="1"/>
      <w:numFmt w:val="bullet"/>
      <w:lvlText w:val="o"/>
      <w:lvlJc w:val="left"/>
      <w:pPr>
        <w:ind w:left="3524" w:hanging="360"/>
      </w:pPr>
      <w:rPr>
        <w:rFonts w:ascii="Courier New" w:hAnsi="Courier New" w:cs="Courier New" w:hint="default"/>
      </w:rPr>
    </w:lvl>
    <w:lvl w:ilvl="5" w:tplc="5DCA6CA6" w:tentative="1">
      <w:start w:val="1"/>
      <w:numFmt w:val="bullet"/>
      <w:lvlText w:val=""/>
      <w:lvlJc w:val="left"/>
      <w:pPr>
        <w:ind w:left="4244" w:hanging="360"/>
      </w:pPr>
      <w:rPr>
        <w:rFonts w:ascii="Wingdings" w:hAnsi="Wingdings" w:hint="default"/>
      </w:rPr>
    </w:lvl>
    <w:lvl w:ilvl="6" w:tplc="8AD6D370" w:tentative="1">
      <w:start w:val="1"/>
      <w:numFmt w:val="bullet"/>
      <w:lvlText w:val=""/>
      <w:lvlJc w:val="left"/>
      <w:pPr>
        <w:ind w:left="4964" w:hanging="360"/>
      </w:pPr>
      <w:rPr>
        <w:rFonts w:ascii="Symbol" w:hAnsi="Symbol" w:hint="default"/>
      </w:rPr>
    </w:lvl>
    <w:lvl w:ilvl="7" w:tplc="E8C6AAC6" w:tentative="1">
      <w:start w:val="1"/>
      <w:numFmt w:val="bullet"/>
      <w:lvlText w:val="o"/>
      <w:lvlJc w:val="left"/>
      <w:pPr>
        <w:ind w:left="5684" w:hanging="360"/>
      </w:pPr>
      <w:rPr>
        <w:rFonts w:ascii="Courier New" w:hAnsi="Courier New" w:cs="Courier New" w:hint="default"/>
      </w:rPr>
    </w:lvl>
    <w:lvl w:ilvl="8" w:tplc="0672A752" w:tentative="1">
      <w:start w:val="1"/>
      <w:numFmt w:val="bullet"/>
      <w:lvlText w:val=""/>
      <w:lvlJc w:val="left"/>
      <w:pPr>
        <w:ind w:left="6404" w:hanging="360"/>
      </w:pPr>
      <w:rPr>
        <w:rFonts w:ascii="Wingdings" w:hAnsi="Wingdings" w:hint="default"/>
      </w:rPr>
    </w:lvl>
  </w:abstractNum>
  <w:abstractNum w:abstractNumId="7" w15:restartNumberingAfterBreak="0">
    <w:nsid w:val="074E6D8D"/>
    <w:multiLevelType w:val="hybridMultilevel"/>
    <w:tmpl w:val="2BB044FE"/>
    <w:lvl w:ilvl="0" w:tplc="B486077A">
      <w:numFmt w:val="bullet"/>
      <w:lvlText w:val=""/>
      <w:lvlJc w:val="left"/>
      <w:pPr>
        <w:ind w:left="720" w:hanging="360"/>
      </w:pPr>
      <w:rPr>
        <w:rFonts w:ascii="Symbol" w:eastAsiaTheme="minorHAnsi" w:hAnsi="Symbol" w:cstheme="minorBidi" w:hint="default"/>
      </w:rPr>
    </w:lvl>
    <w:lvl w:ilvl="1" w:tplc="1870F42C">
      <w:start w:val="1"/>
      <w:numFmt w:val="bullet"/>
      <w:lvlText w:val="o"/>
      <w:lvlJc w:val="left"/>
      <w:pPr>
        <w:ind w:left="1440" w:hanging="360"/>
      </w:pPr>
      <w:rPr>
        <w:rFonts w:ascii="Courier New" w:hAnsi="Courier New" w:cs="Courier New" w:hint="default"/>
      </w:rPr>
    </w:lvl>
    <w:lvl w:ilvl="2" w:tplc="D1842A08" w:tentative="1">
      <w:start w:val="1"/>
      <w:numFmt w:val="bullet"/>
      <w:lvlText w:val=""/>
      <w:lvlJc w:val="left"/>
      <w:pPr>
        <w:ind w:left="2160" w:hanging="360"/>
      </w:pPr>
      <w:rPr>
        <w:rFonts w:ascii="Wingdings" w:hAnsi="Wingdings" w:hint="default"/>
      </w:rPr>
    </w:lvl>
    <w:lvl w:ilvl="3" w:tplc="C12C2D84" w:tentative="1">
      <w:start w:val="1"/>
      <w:numFmt w:val="bullet"/>
      <w:lvlText w:val=""/>
      <w:lvlJc w:val="left"/>
      <w:pPr>
        <w:ind w:left="2880" w:hanging="360"/>
      </w:pPr>
      <w:rPr>
        <w:rFonts w:ascii="Symbol" w:hAnsi="Symbol" w:hint="default"/>
      </w:rPr>
    </w:lvl>
    <w:lvl w:ilvl="4" w:tplc="AB08EE76" w:tentative="1">
      <w:start w:val="1"/>
      <w:numFmt w:val="bullet"/>
      <w:lvlText w:val="o"/>
      <w:lvlJc w:val="left"/>
      <w:pPr>
        <w:ind w:left="3600" w:hanging="360"/>
      </w:pPr>
      <w:rPr>
        <w:rFonts w:ascii="Courier New" w:hAnsi="Courier New" w:cs="Courier New" w:hint="default"/>
      </w:rPr>
    </w:lvl>
    <w:lvl w:ilvl="5" w:tplc="A492E504" w:tentative="1">
      <w:start w:val="1"/>
      <w:numFmt w:val="bullet"/>
      <w:lvlText w:val=""/>
      <w:lvlJc w:val="left"/>
      <w:pPr>
        <w:ind w:left="4320" w:hanging="360"/>
      </w:pPr>
      <w:rPr>
        <w:rFonts w:ascii="Wingdings" w:hAnsi="Wingdings" w:hint="default"/>
      </w:rPr>
    </w:lvl>
    <w:lvl w:ilvl="6" w:tplc="8D4AE7B0" w:tentative="1">
      <w:start w:val="1"/>
      <w:numFmt w:val="bullet"/>
      <w:lvlText w:val=""/>
      <w:lvlJc w:val="left"/>
      <w:pPr>
        <w:ind w:left="5040" w:hanging="360"/>
      </w:pPr>
      <w:rPr>
        <w:rFonts w:ascii="Symbol" w:hAnsi="Symbol" w:hint="default"/>
      </w:rPr>
    </w:lvl>
    <w:lvl w:ilvl="7" w:tplc="CAC0B6A0" w:tentative="1">
      <w:start w:val="1"/>
      <w:numFmt w:val="bullet"/>
      <w:lvlText w:val="o"/>
      <w:lvlJc w:val="left"/>
      <w:pPr>
        <w:ind w:left="5760" w:hanging="360"/>
      </w:pPr>
      <w:rPr>
        <w:rFonts w:ascii="Courier New" w:hAnsi="Courier New" w:cs="Courier New" w:hint="default"/>
      </w:rPr>
    </w:lvl>
    <w:lvl w:ilvl="8" w:tplc="99109FBA" w:tentative="1">
      <w:start w:val="1"/>
      <w:numFmt w:val="bullet"/>
      <w:lvlText w:val=""/>
      <w:lvlJc w:val="left"/>
      <w:pPr>
        <w:ind w:left="6480" w:hanging="360"/>
      </w:pPr>
      <w:rPr>
        <w:rFonts w:ascii="Wingdings" w:hAnsi="Wingdings" w:hint="default"/>
      </w:rPr>
    </w:lvl>
  </w:abstractNum>
  <w:abstractNum w:abstractNumId="8" w15:restartNumberingAfterBreak="0">
    <w:nsid w:val="1323657A"/>
    <w:multiLevelType w:val="hybridMultilevel"/>
    <w:tmpl w:val="3D2A025E"/>
    <w:lvl w:ilvl="0" w:tplc="3AB22824">
      <w:start w:val="1"/>
      <w:numFmt w:val="bullet"/>
      <w:lvlText w:val=""/>
      <w:lvlJc w:val="left"/>
      <w:pPr>
        <w:ind w:left="720" w:hanging="360"/>
      </w:pPr>
      <w:rPr>
        <w:rFonts w:ascii="Symbol" w:eastAsiaTheme="minorHAnsi" w:hAnsi="Symbol" w:cstheme="minorBidi" w:hint="default"/>
      </w:rPr>
    </w:lvl>
    <w:lvl w:ilvl="1" w:tplc="4AF63E2C" w:tentative="1">
      <w:start w:val="1"/>
      <w:numFmt w:val="bullet"/>
      <w:lvlText w:val="o"/>
      <w:lvlJc w:val="left"/>
      <w:pPr>
        <w:ind w:left="1440" w:hanging="360"/>
      </w:pPr>
      <w:rPr>
        <w:rFonts w:ascii="Courier New" w:hAnsi="Courier New" w:cs="Courier New" w:hint="default"/>
      </w:rPr>
    </w:lvl>
    <w:lvl w:ilvl="2" w:tplc="8A7C58AC" w:tentative="1">
      <w:start w:val="1"/>
      <w:numFmt w:val="bullet"/>
      <w:lvlText w:val=""/>
      <w:lvlJc w:val="left"/>
      <w:pPr>
        <w:ind w:left="2160" w:hanging="360"/>
      </w:pPr>
      <w:rPr>
        <w:rFonts w:ascii="Wingdings" w:hAnsi="Wingdings" w:hint="default"/>
      </w:rPr>
    </w:lvl>
    <w:lvl w:ilvl="3" w:tplc="5B462696" w:tentative="1">
      <w:start w:val="1"/>
      <w:numFmt w:val="bullet"/>
      <w:lvlText w:val=""/>
      <w:lvlJc w:val="left"/>
      <w:pPr>
        <w:ind w:left="2880" w:hanging="360"/>
      </w:pPr>
      <w:rPr>
        <w:rFonts w:ascii="Symbol" w:hAnsi="Symbol" w:hint="default"/>
      </w:rPr>
    </w:lvl>
    <w:lvl w:ilvl="4" w:tplc="C212A784" w:tentative="1">
      <w:start w:val="1"/>
      <w:numFmt w:val="bullet"/>
      <w:lvlText w:val="o"/>
      <w:lvlJc w:val="left"/>
      <w:pPr>
        <w:ind w:left="3600" w:hanging="360"/>
      </w:pPr>
      <w:rPr>
        <w:rFonts w:ascii="Courier New" w:hAnsi="Courier New" w:cs="Courier New" w:hint="default"/>
      </w:rPr>
    </w:lvl>
    <w:lvl w:ilvl="5" w:tplc="13D63F08" w:tentative="1">
      <w:start w:val="1"/>
      <w:numFmt w:val="bullet"/>
      <w:lvlText w:val=""/>
      <w:lvlJc w:val="left"/>
      <w:pPr>
        <w:ind w:left="4320" w:hanging="360"/>
      </w:pPr>
      <w:rPr>
        <w:rFonts w:ascii="Wingdings" w:hAnsi="Wingdings" w:hint="default"/>
      </w:rPr>
    </w:lvl>
    <w:lvl w:ilvl="6" w:tplc="8CCE3F06" w:tentative="1">
      <w:start w:val="1"/>
      <w:numFmt w:val="bullet"/>
      <w:lvlText w:val=""/>
      <w:lvlJc w:val="left"/>
      <w:pPr>
        <w:ind w:left="5040" w:hanging="360"/>
      </w:pPr>
      <w:rPr>
        <w:rFonts w:ascii="Symbol" w:hAnsi="Symbol" w:hint="default"/>
      </w:rPr>
    </w:lvl>
    <w:lvl w:ilvl="7" w:tplc="3510262A" w:tentative="1">
      <w:start w:val="1"/>
      <w:numFmt w:val="bullet"/>
      <w:lvlText w:val="o"/>
      <w:lvlJc w:val="left"/>
      <w:pPr>
        <w:ind w:left="5760" w:hanging="360"/>
      </w:pPr>
      <w:rPr>
        <w:rFonts w:ascii="Courier New" w:hAnsi="Courier New" w:cs="Courier New" w:hint="default"/>
      </w:rPr>
    </w:lvl>
    <w:lvl w:ilvl="8" w:tplc="5FB893E0" w:tentative="1">
      <w:start w:val="1"/>
      <w:numFmt w:val="bullet"/>
      <w:lvlText w:val=""/>
      <w:lvlJc w:val="left"/>
      <w:pPr>
        <w:ind w:left="6480" w:hanging="360"/>
      </w:pPr>
      <w:rPr>
        <w:rFonts w:ascii="Wingdings" w:hAnsi="Wingdings" w:hint="default"/>
      </w:rPr>
    </w:lvl>
  </w:abstractNum>
  <w:abstractNum w:abstractNumId="9" w15:restartNumberingAfterBreak="0">
    <w:nsid w:val="13303CAE"/>
    <w:multiLevelType w:val="hybridMultilevel"/>
    <w:tmpl w:val="ECD67F90"/>
    <w:lvl w:ilvl="0" w:tplc="3FA653BC">
      <w:numFmt w:val="bullet"/>
      <w:lvlText w:val="•"/>
      <w:lvlJc w:val="left"/>
      <w:pPr>
        <w:ind w:left="1800" w:hanging="360"/>
      </w:pPr>
      <w:rPr>
        <w:rFonts w:ascii="Arial" w:eastAsia="Arial" w:hAnsi="Arial" w:cs="Arial" w:hint="default"/>
      </w:rPr>
    </w:lvl>
    <w:lvl w:ilvl="1" w:tplc="CCCA1538">
      <w:start w:val="1"/>
      <w:numFmt w:val="bullet"/>
      <w:lvlText w:val="o"/>
      <w:lvlJc w:val="left"/>
      <w:pPr>
        <w:ind w:left="2880" w:hanging="360"/>
      </w:pPr>
      <w:rPr>
        <w:rFonts w:ascii="Courier New" w:hAnsi="Courier New" w:cs="Courier New" w:hint="default"/>
      </w:rPr>
    </w:lvl>
    <w:lvl w:ilvl="2" w:tplc="5FCA41BC" w:tentative="1">
      <w:start w:val="1"/>
      <w:numFmt w:val="bullet"/>
      <w:lvlText w:val=""/>
      <w:lvlJc w:val="left"/>
      <w:pPr>
        <w:ind w:left="3600" w:hanging="360"/>
      </w:pPr>
      <w:rPr>
        <w:rFonts w:ascii="Wingdings" w:hAnsi="Wingdings" w:hint="default"/>
      </w:rPr>
    </w:lvl>
    <w:lvl w:ilvl="3" w:tplc="30DCF4E6" w:tentative="1">
      <w:start w:val="1"/>
      <w:numFmt w:val="bullet"/>
      <w:lvlText w:val=""/>
      <w:lvlJc w:val="left"/>
      <w:pPr>
        <w:ind w:left="4320" w:hanging="360"/>
      </w:pPr>
      <w:rPr>
        <w:rFonts w:ascii="Symbol" w:hAnsi="Symbol" w:hint="default"/>
      </w:rPr>
    </w:lvl>
    <w:lvl w:ilvl="4" w:tplc="9EEA248C" w:tentative="1">
      <w:start w:val="1"/>
      <w:numFmt w:val="bullet"/>
      <w:lvlText w:val="o"/>
      <w:lvlJc w:val="left"/>
      <w:pPr>
        <w:ind w:left="5040" w:hanging="360"/>
      </w:pPr>
      <w:rPr>
        <w:rFonts w:ascii="Courier New" w:hAnsi="Courier New" w:cs="Courier New" w:hint="default"/>
      </w:rPr>
    </w:lvl>
    <w:lvl w:ilvl="5" w:tplc="8C8ECBAC" w:tentative="1">
      <w:start w:val="1"/>
      <w:numFmt w:val="bullet"/>
      <w:lvlText w:val=""/>
      <w:lvlJc w:val="left"/>
      <w:pPr>
        <w:ind w:left="5760" w:hanging="360"/>
      </w:pPr>
      <w:rPr>
        <w:rFonts w:ascii="Wingdings" w:hAnsi="Wingdings" w:hint="default"/>
      </w:rPr>
    </w:lvl>
    <w:lvl w:ilvl="6" w:tplc="1402F502" w:tentative="1">
      <w:start w:val="1"/>
      <w:numFmt w:val="bullet"/>
      <w:lvlText w:val=""/>
      <w:lvlJc w:val="left"/>
      <w:pPr>
        <w:ind w:left="6480" w:hanging="360"/>
      </w:pPr>
      <w:rPr>
        <w:rFonts w:ascii="Symbol" w:hAnsi="Symbol" w:hint="default"/>
      </w:rPr>
    </w:lvl>
    <w:lvl w:ilvl="7" w:tplc="012E9928" w:tentative="1">
      <w:start w:val="1"/>
      <w:numFmt w:val="bullet"/>
      <w:lvlText w:val="o"/>
      <w:lvlJc w:val="left"/>
      <w:pPr>
        <w:ind w:left="7200" w:hanging="360"/>
      </w:pPr>
      <w:rPr>
        <w:rFonts w:ascii="Courier New" w:hAnsi="Courier New" w:cs="Courier New" w:hint="default"/>
      </w:rPr>
    </w:lvl>
    <w:lvl w:ilvl="8" w:tplc="0E2C3290" w:tentative="1">
      <w:start w:val="1"/>
      <w:numFmt w:val="bullet"/>
      <w:lvlText w:val=""/>
      <w:lvlJc w:val="left"/>
      <w:pPr>
        <w:ind w:left="7920" w:hanging="360"/>
      </w:pPr>
      <w:rPr>
        <w:rFonts w:ascii="Wingdings" w:hAnsi="Wingdings" w:hint="default"/>
      </w:rPr>
    </w:lvl>
  </w:abstractNum>
  <w:abstractNum w:abstractNumId="10" w15:restartNumberingAfterBreak="0">
    <w:nsid w:val="14361DB5"/>
    <w:multiLevelType w:val="hybridMultilevel"/>
    <w:tmpl w:val="B66000E6"/>
    <w:lvl w:ilvl="0" w:tplc="562099D2">
      <w:numFmt w:val="bullet"/>
      <w:lvlText w:val="•"/>
      <w:lvlJc w:val="left"/>
      <w:pPr>
        <w:ind w:left="1080" w:hanging="360"/>
      </w:pPr>
      <w:rPr>
        <w:rFonts w:ascii="Arial" w:eastAsia="Arial" w:hAnsi="Arial" w:cs="Arial" w:hint="default"/>
      </w:rPr>
    </w:lvl>
    <w:lvl w:ilvl="1" w:tplc="B5C4AB9A" w:tentative="1">
      <w:start w:val="1"/>
      <w:numFmt w:val="bullet"/>
      <w:lvlText w:val="o"/>
      <w:lvlJc w:val="left"/>
      <w:pPr>
        <w:ind w:left="720" w:hanging="360"/>
      </w:pPr>
      <w:rPr>
        <w:rFonts w:ascii="Courier New" w:hAnsi="Courier New" w:cs="Courier New" w:hint="default"/>
      </w:rPr>
    </w:lvl>
    <w:lvl w:ilvl="2" w:tplc="B5924942" w:tentative="1">
      <w:start w:val="1"/>
      <w:numFmt w:val="bullet"/>
      <w:lvlText w:val=""/>
      <w:lvlJc w:val="left"/>
      <w:pPr>
        <w:ind w:left="1440" w:hanging="360"/>
      </w:pPr>
      <w:rPr>
        <w:rFonts w:ascii="Wingdings" w:hAnsi="Wingdings" w:hint="default"/>
      </w:rPr>
    </w:lvl>
    <w:lvl w:ilvl="3" w:tplc="CABAF9AC" w:tentative="1">
      <w:start w:val="1"/>
      <w:numFmt w:val="bullet"/>
      <w:lvlText w:val=""/>
      <w:lvlJc w:val="left"/>
      <w:pPr>
        <w:ind w:left="2160" w:hanging="360"/>
      </w:pPr>
      <w:rPr>
        <w:rFonts w:ascii="Symbol" w:hAnsi="Symbol" w:hint="default"/>
      </w:rPr>
    </w:lvl>
    <w:lvl w:ilvl="4" w:tplc="0576C72A" w:tentative="1">
      <w:start w:val="1"/>
      <w:numFmt w:val="bullet"/>
      <w:lvlText w:val="o"/>
      <w:lvlJc w:val="left"/>
      <w:pPr>
        <w:ind w:left="2880" w:hanging="360"/>
      </w:pPr>
      <w:rPr>
        <w:rFonts w:ascii="Courier New" w:hAnsi="Courier New" w:cs="Courier New" w:hint="default"/>
      </w:rPr>
    </w:lvl>
    <w:lvl w:ilvl="5" w:tplc="4FB6682A" w:tentative="1">
      <w:start w:val="1"/>
      <w:numFmt w:val="bullet"/>
      <w:lvlText w:val=""/>
      <w:lvlJc w:val="left"/>
      <w:pPr>
        <w:ind w:left="3600" w:hanging="360"/>
      </w:pPr>
      <w:rPr>
        <w:rFonts w:ascii="Wingdings" w:hAnsi="Wingdings" w:hint="default"/>
      </w:rPr>
    </w:lvl>
    <w:lvl w:ilvl="6" w:tplc="8D706BB0" w:tentative="1">
      <w:start w:val="1"/>
      <w:numFmt w:val="bullet"/>
      <w:lvlText w:val=""/>
      <w:lvlJc w:val="left"/>
      <w:pPr>
        <w:ind w:left="4320" w:hanging="360"/>
      </w:pPr>
      <w:rPr>
        <w:rFonts w:ascii="Symbol" w:hAnsi="Symbol" w:hint="default"/>
      </w:rPr>
    </w:lvl>
    <w:lvl w:ilvl="7" w:tplc="A4C46C9A" w:tentative="1">
      <w:start w:val="1"/>
      <w:numFmt w:val="bullet"/>
      <w:lvlText w:val="o"/>
      <w:lvlJc w:val="left"/>
      <w:pPr>
        <w:ind w:left="5040" w:hanging="360"/>
      </w:pPr>
      <w:rPr>
        <w:rFonts w:ascii="Courier New" w:hAnsi="Courier New" w:cs="Courier New" w:hint="default"/>
      </w:rPr>
    </w:lvl>
    <w:lvl w:ilvl="8" w:tplc="E570ABEE" w:tentative="1">
      <w:start w:val="1"/>
      <w:numFmt w:val="bullet"/>
      <w:lvlText w:val=""/>
      <w:lvlJc w:val="left"/>
      <w:pPr>
        <w:ind w:left="5760" w:hanging="360"/>
      </w:pPr>
      <w:rPr>
        <w:rFonts w:ascii="Wingdings" w:hAnsi="Wingdings" w:hint="default"/>
      </w:rPr>
    </w:lvl>
  </w:abstractNum>
  <w:abstractNum w:abstractNumId="11" w15:restartNumberingAfterBreak="0">
    <w:nsid w:val="15E368DC"/>
    <w:multiLevelType w:val="hybridMultilevel"/>
    <w:tmpl w:val="17128E4E"/>
    <w:lvl w:ilvl="0" w:tplc="3EB64F02">
      <w:numFmt w:val="bullet"/>
      <w:lvlText w:val="•"/>
      <w:lvlJc w:val="left"/>
      <w:pPr>
        <w:ind w:left="720" w:hanging="360"/>
      </w:pPr>
      <w:rPr>
        <w:rFonts w:ascii="Arial" w:eastAsia="Arial" w:hAnsi="Arial" w:cs="Arial" w:hint="default"/>
      </w:rPr>
    </w:lvl>
    <w:lvl w:ilvl="1" w:tplc="65CE2D8C">
      <w:start w:val="1"/>
      <w:numFmt w:val="bullet"/>
      <w:lvlText w:val="o"/>
      <w:lvlJc w:val="left"/>
      <w:pPr>
        <w:ind w:left="360" w:hanging="360"/>
      </w:pPr>
      <w:rPr>
        <w:rFonts w:ascii="Courier New" w:hAnsi="Courier New" w:cs="Courier New" w:hint="default"/>
      </w:rPr>
    </w:lvl>
    <w:lvl w:ilvl="2" w:tplc="BF42FACE" w:tentative="1">
      <w:start w:val="1"/>
      <w:numFmt w:val="bullet"/>
      <w:lvlText w:val=""/>
      <w:lvlJc w:val="left"/>
      <w:pPr>
        <w:ind w:left="1080" w:hanging="360"/>
      </w:pPr>
      <w:rPr>
        <w:rFonts w:ascii="Wingdings" w:hAnsi="Wingdings" w:hint="default"/>
      </w:rPr>
    </w:lvl>
    <w:lvl w:ilvl="3" w:tplc="5D6C5EA6" w:tentative="1">
      <w:start w:val="1"/>
      <w:numFmt w:val="bullet"/>
      <w:lvlText w:val=""/>
      <w:lvlJc w:val="left"/>
      <w:pPr>
        <w:ind w:left="1800" w:hanging="360"/>
      </w:pPr>
      <w:rPr>
        <w:rFonts w:ascii="Symbol" w:hAnsi="Symbol" w:hint="default"/>
      </w:rPr>
    </w:lvl>
    <w:lvl w:ilvl="4" w:tplc="A288E560" w:tentative="1">
      <w:start w:val="1"/>
      <w:numFmt w:val="bullet"/>
      <w:lvlText w:val="o"/>
      <w:lvlJc w:val="left"/>
      <w:pPr>
        <w:ind w:left="2520" w:hanging="360"/>
      </w:pPr>
      <w:rPr>
        <w:rFonts w:ascii="Courier New" w:hAnsi="Courier New" w:cs="Courier New" w:hint="default"/>
      </w:rPr>
    </w:lvl>
    <w:lvl w:ilvl="5" w:tplc="23C6DAB6" w:tentative="1">
      <w:start w:val="1"/>
      <w:numFmt w:val="bullet"/>
      <w:lvlText w:val=""/>
      <w:lvlJc w:val="left"/>
      <w:pPr>
        <w:ind w:left="3240" w:hanging="360"/>
      </w:pPr>
      <w:rPr>
        <w:rFonts w:ascii="Wingdings" w:hAnsi="Wingdings" w:hint="default"/>
      </w:rPr>
    </w:lvl>
    <w:lvl w:ilvl="6" w:tplc="2E64FE70" w:tentative="1">
      <w:start w:val="1"/>
      <w:numFmt w:val="bullet"/>
      <w:lvlText w:val=""/>
      <w:lvlJc w:val="left"/>
      <w:pPr>
        <w:ind w:left="3960" w:hanging="360"/>
      </w:pPr>
      <w:rPr>
        <w:rFonts w:ascii="Symbol" w:hAnsi="Symbol" w:hint="default"/>
      </w:rPr>
    </w:lvl>
    <w:lvl w:ilvl="7" w:tplc="966C3B60" w:tentative="1">
      <w:start w:val="1"/>
      <w:numFmt w:val="bullet"/>
      <w:lvlText w:val="o"/>
      <w:lvlJc w:val="left"/>
      <w:pPr>
        <w:ind w:left="4680" w:hanging="360"/>
      </w:pPr>
      <w:rPr>
        <w:rFonts w:ascii="Courier New" w:hAnsi="Courier New" w:cs="Courier New" w:hint="default"/>
      </w:rPr>
    </w:lvl>
    <w:lvl w:ilvl="8" w:tplc="47DE8D6C" w:tentative="1">
      <w:start w:val="1"/>
      <w:numFmt w:val="bullet"/>
      <w:lvlText w:val=""/>
      <w:lvlJc w:val="left"/>
      <w:pPr>
        <w:ind w:left="5400" w:hanging="360"/>
      </w:pPr>
      <w:rPr>
        <w:rFonts w:ascii="Wingdings" w:hAnsi="Wingdings" w:hint="default"/>
      </w:rPr>
    </w:lvl>
  </w:abstractNum>
  <w:abstractNum w:abstractNumId="12" w15:restartNumberingAfterBreak="0">
    <w:nsid w:val="169D2EDA"/>
    <w:multiLevelType w:val="hybridMultilevel"/>
    <w:tmpl w:val="C85E5888"/>
    <w:lvl w:ilvl="0" w:tplc="F356DAEC">
      <w:numFmt w:val="bullet"/>
      <w:lvlText w:val="•"/>
      <w:lvlJc w:val="left"/>
      <w:pPr>
        <w:ind w:left="1080" w:hanging="720"/>
      </w:pPr>
      <w:rPr>
        <w:rFonts w:ascii="Arial" w:eastAsia="Arial" w:hAnsi="Arial" w:cs="Arial" w:hint="default"/>
      </w:rPr>
    </w:lvl>
    <w:lvl w:ilvl="1" w:tplc="15388528" w:tentative="1">
      <w:start w:val="1"/>
      <w:numFmt w:val="bullet"/>
      <w:lvlText w:val="o"/>
      <w:lvlJc w:val="left"/>
      <w:pPr>
        <w:ind w:left="1440" w:hanging="360"/>
      </w:pPr>
      <w:rPr>
        <w:rFonts w:ascii="Courier New" w:hAnsi="Courier New" w:cs="Courier New" w:hint="default"/>
      </w:rPr>
    </w:lvl>
    <w:lvl w:ilvl="2" w:tplc="B4EE80A2" w:tentative="1">
      <w:start w:val="1"/>
      <w:numFmt w:val="bullet"/>
      <w:lvlText w:val=""/>
      <w:lvlJc w:val="left"/>
      <w:pPr>
        <w:ind w:left="2160" w:hanging="360"/>
      </w:pPr>
      <w:rPr>
        <w:rFonts w:ascii="Wingdings" w:hAnsi="Wingdings" w:hint="default"/>
      </w:rPr>
    </w:lvl>
    <w:lvl w:ilvl="3" w:tplc="337C9BA6" w:tentative="1">
      <w:start w:val="1"/>
      <w:numFmt w:val="bullet"/>
      <w:lvlText w:val=""/>
      <w:lvlJc w:val="left"/>
      <w:pPr>
        <w:ind w:left="2880" w:hanging="360"/>
      </w:pPr>
      <w:rPr>
        <w:rFonts w:ascii="Symbol" w:hAnsi="Symbol" w:hint="default"/>
      </w:rPr>
    </w:lvl>
    <w:lvl w:ilvl="4" w:tplc="A9746A08" w:tentative="1">
      <w:start w:val="1"/>
      <w:numFmt w:val="bullet"/>
      <w:lvlText w:val="o"/>
      <w:lvlJc w:val="left"/>
      <w:pPr>
        <w:ind w:left="3600" w:hanging="360"/>
      </w:pPr>
      <w:rPr>
        <w:rFonts w:ascii="Courier New" w:hAnsi="Courier New" w:cs="Courier New" w:hint="default"/>
      </w:rPr>
    </w:lvl>
    <w:lvl w:ilvl="5" w:tplc="2DDA7D5E" w:tentative="1">
      <w:start w:val="1"/>
      <w:numFmt w:val="bullet"/>
      <w:lvlText w:val=""/>
      <w:lvlJc w:val="left"/>
      <w:pPr>
        <w:ind w:left="4320" w:hanging="360"/>
      </w:pPr>
      <w:rPr>
        <w:rFonts w:ascii="Wingdings" w:hAnsi="Wingdings" w:hint="default"/>
      </w:rPr>
    </w:lvl>
    <w:lvl w:ilvl="6" w:tplc="1DD264B4" w:tentative="1">
      <w:start w:val="1"/>
      <w:numFmt w:val="bullet"/>
      <w:lvlText w:val=""/>
      <w:lvlJc w:val="left"/>
      <w:pPr>
        <w:ind w:left="5040" w:hanging="360"/>
      </w:pPr>
      <w:rPr>
        <w:rFonts w:ascii="Symbol" w:hAnsi="Symbol" w:hint="default"/>
      </w:rPr>
    </w:lvl>
    <w:lvl w:ilvl="7" w:tplc="BEA67D02" w:tentative="1">
      <w:start w:val="1"/>
      <w:numFmt w:val="bullet"/>
      <w:lvlText w:val="o"/>
      <w:lvlJc w:val="left"/>
      <w:pPr>
        <w:ind w:left="5760" w:hanging="360"/>
      </w:pPr>
      <w:rPr>
        <w:rFonts w:ascii="Courier New" w:hAnsi="Courier New" w:cs="Courier New" w:hint="default"/>
      </w:rPr>
    </w:lvl>
    <w:lvl w:ilvl="8" w:tplc="18302D92" w:tentative="1">
      <w:start w:val="1"/>
      <w:numFmt w:val="bullet"/>
      <w:lvlText w:val=""/>
      <w:lvlJc w:val="left"/>
      <w:pPr>
        <w:ind w:left="6480" w:hanging="360"/>
      </w:pPr>
      <w:rPr>
        <w:rFonts w:ascii="Wingdings" w:hAnsi="Wingdings" w:hint="default"/>
      </w:rPr>
    </w:lvl>
  </w:abstractNum>
  <w:abstractNum w:abstractNumId="13" w15:restartNumberingAfterBreak="0">
    <w:nsid w:val="3AE241D8"/>
    <w:multiLevelType w:val="hybridMultilevel"/>
    <w:tmpl w:val="CD025FAA"/>
    <w:lvl w:ilvl="0" w:tplc="61D6AF20">
      <w:start w:val="1"/>
      <w:numFmt w:val="decimal"/>
      <w:lvlText w:val="%1."/>
      <w:lvlJc w:val="left"/>
      <w:pPr>
        <w:ind w:left="720" w:hanging="360"/>
      </w:pPr>
      <w:rPr>
        <w:rFonts w:eastAsia="Arial" w:hint="default"/>
      </w:rPr>
    </w:lvl>
    <w:lvl w:ilvl="1" w:tplc="09FC6356" w:tentative="1">
      <w:start w:val="1"/>
      <w:numFmt w:val="lowerLetter"/>
      <w:lvlText w:val="%2."/>
      <w:lvlJc w:val="left"/>
      <w:pPr>
        <w:ind w:left="1440" w:hanging="360"/>
      </w:pPr>
    </w:lvl>
    <w:lvl w:ilvl="2" w:tplc="62B8A4FA" w:tentative="1">
      <w:start w:val="1"/>
      <w:numFmt w:val="lowerRoman"/>
      <w:lvlText w:val="%3."/>
      <w:lvlJc w:val="right"/>
      <w:pPr>
        <w:ind w:left="2160" w:hanging="180"/>
      </w:pPr>
    </w:lvl>
    <w:lvl w:ilvl="3" w:tplc="7922ABDA" w:tentative="1">
      <w:start w:val="1"/>
      <w:numFmt w:val="decimal"/>
      <w:lvlText w:val="%4."/>
      <w:lvlJc w:val="left"/>
      <w:pPr>
        <w:ind w:left="2880" w:hanging="360"/>
      </w:pPr>
    </w:lvl>
    <w:lvl w:ilvl="4" w:tplc="4B542484" w:tentative="1">
      <w:start w:val="1"/>
      <w:numFmt w:val="lowerLetter"/>
      <w:lvlText w:val="%5."/>
      <w:lvlJc w:val="left"/>
      <w:pPr>
        <w:ind w:left="3600" w:hanging="360"/>
      </w:pPr>
    </w:lvl>
    <w:lvl w:ilvl="5" w:tplc="3F9A50CE" w:tentative="1">
      <w:start w:val="1"/>
      <w:numFmt w:val="lowerRoman"/>
      <w:lvlText w:val="%6."/>
      <w:lvlJc w:val="right"/>
      <w:pPr>
        <w:ind w:left="4320" w:hanging="180"/>
      </w:pPr>
    </w:lvl>
    <w:lvl w:ilvl="6" w:tplc="72165554" w:tentative="1">
      <w:start w:val="1"/>
      <w:numFmt w:val="decimal"/>
      <w:lvlText w:val="%7."/>
      <w:lvlJc w:val="left"/>
      <w:pPr>
        <w:ind w:left="5040" w:hanging="360"/>
      </w:pPr>
    </w:lvl>
    <w:lvl w:ilvl="7" w:tplc="D72C675E" w:tentative="1">
      <w:start w:val="1"/>
      <w:numFmt w:val="lowerLetter"/>
      <w:lvlText w:val="%8."/>
      <w:lvlJc w:val="left"/>
      <w:pPr>
        <w:ind w:left="5760" w:hanging="360"/>
      </w:pPr>
    </w:lvl>
    <w:lvl w:ilvl="8" w:tplc="D9FE9F2A" w:tentative="1">
      <w:start w:val="1"/>
      <w:numFmt w:val="lowerRoman"/>
      <w:lvlText w:val="%9."/>
      <w:lvlJc w:val="right"/>
      <w:pPr>
        <w:ind w:left="6480" w:hanging="180"/>
      </w:pPr>
    </w:lvl>
  </w:abstractNum>
  <w:abstractNum w:abstractNumId="14" w15:restartNumberingAfterBreak="0">
    <w:nsid w:val="41937551"/>
    <w:multiLevelType w:val="hybridMultilevel"/>
    <w:tmpl w:val="D18A566C"/>
    <w:lvl w:ilvl="0" w:tplc="A0E8927E">
      <w:numFmt w:val="bullet"/>
      <w:lvlText w:val="•"/>
      <w:lvlJc w:val="left"/>
      <w:pPr>
        <w:ind w:left="720" w:hanging="360"/>
      </w:pPr>
      <w:rPr>
        <w:rFonts w:ascii="Arial" w:eastAsia="Arial" w:hAnsi="Arial" w:cs="Arial" w:hint="default"/>
      </w:rPr>
    </w:lvl>
    <w:lvl w:ilvl="1" w:tplc="7C3C79AC" w:tentative="1">
      <w:start w:val="1"/>
      <w:numFmt w:val="bullet"/>
      <w:lvlText w:val="o"/>
      <w:lvlJc w:val="left"/>
      <w:pPr>
        <w:ind w:left="360" w:hanging="360"/>
      </w:pPr>
      <w:rPr>
        <w:rFonts w:ascii="Courier New" w:hAnsi="Courier New" w:cs="Courier New" w:hint="default"/>
      </w:rPr>
    </w:lvl>
    <w:lvl w:ilvl="2" w:tplc="4DBE029A" w:tentative="1">
      <w:start w:val="1"/>
      <w:numFmt w:val="bullet"/>
      <w:lvlText w:val=""/>
      <w:lvlJc w:val="left"/>
      <w:pPr>
        <w:ind w:left="1080" w:hanging="360"/>
      </w:pPr>
      <w:rPr>
        <w:rFonts w:ascii="Wingdings" w:hAnsi="Wingdings" w:hint="default"/>
      </w:rPr>
    </w:lvl>
    <w:lvl w:ilvl="3" w:tplc="16367804" w:tentative="1">
      <w:start w:val="1"/>
      <w:numFmt w:val="bullet"/>
      <w:lvlText w:val=""/>
      <w:lvlJc w:val="left"/>
      <w:pPr>
        <w:ind w:left="1800" w:hanging="360"/>
      </w:pPr>
      <w:rPr>
        <w:rFonts w:ascii="Symbol" w:hAnsi="Symbol" w:hint="default"/>
      </w:rPr>
    </w:lvl>
    <w:lvl w:ilvl="4" w:tplc="AEAEF564" w:tentative="1">
      <w:start w:val="1"/>
      <w:numFmt w:val="bullet"/>
      <w:lvlText w:val="o"/>
      <w:lvlJc w:val="left"/>
      <w:pPr>
        <w:ind w:left="2520" w:hanging="360"/>
      </w:pPr>
      <w:rPr>
        <w:rFonts w:ascii="Courier New" w:hAnsi="Courier New" w:cs="Courier New" w:hint="default"/>
      </w:rPr>
    </w:lvl>
    <w:lvl w:ilvl="5" w:tplc="BE1E01F2" w:tentative="1">
      <w:start w:val="1"/>
      <w:numFmt w:val="bullet"/>
      <w:lvlText w:val=""/>
      <w:lvlJc w:val="left"/>
      <w:pPr>
        <w:ind w:left="3240" w:hanging="360"/>
      </w:pPr>
      <w:rPr>
        <w:rFonts w:ascii="Wingdings" w:hAnsi="Wingdings" w:hint="default"/>
      </w:rPr>
    </w:lvl>
    <w:lvl w:ilvl="6" w:tplc="F5905E1A" w:tentative="1">
      <w:start w:val="1"/>
      <w:numFmt w:val="bullet"/>
      <w:lvlText w:val=""/>
      <w:lvlJc w:val="left"/>
      <w:pPr>
        <w:ind w:left="3960" w:hanging="360"/>
      </w:pPr>
      <w:rPr>
        <w:rFonts w:ascii="Symbol" w:hAnsi="Symbol" w:hint="default"/>
      </w:rPr>
    </w:lvl>
    <w:lvl w:ilvl="7" w:tplc="91D06054" w:tentative="1">
      <w:start w:val="1"/>
      <w:numFmt w:val="bullet"/>
      <w:lvlText w:val="o"/>
      <w:lvlJc w:val="left"/>
      <w:pPr>
        <w:ind w:left="4680" w:hanging="360"/>
      </w:pPr>
      <w:rPr>
        <w:rFonts w:ascii="Courier New" w:hAnsi="Courier New" w:cs="Courier New" w:hint="default"/>
      </w:rPr>
    </w:lvl>
    <w:lvl w:ilvl="8" w:tplc="DE782746" w:tentative="1">
      <w:start w:val="1"/>
      <w:numFmt w:val="bullet"/>
      <w:lvlText w:val=""/>
      <w:lvlJc w:val="left"/>
      <w:pPr>
        <w:ind w:left="5400" w:hanging="360"/>
      </w:pPr>
      <w:rPr>
        <w:rFonts w:ascii="Wingdings" w:hAnsi="Wingdings" w:hint="default"/>
      </w:rPr>
    </w:lvl>
  </w:abstractNum>
  <w:abstractNum w:abstractNumId="15" w15:restartNumberingAfterBreak="0">
    <w:nsid w:val="4D544EDB"/>
    <w:multiLevelType w:val="hybridMultilevel"/>
    <w:tmpl w:val="FF228132"/>
    <w:lvl w:ilvl="0" w:tplc="38406B0C">
      <w:start w:val="1"/>
      <w:numFmt w:val="bullet"/>
      <w:lvlText w:val=""/>
      <w:lvlJc w:val="left"/>
      <w:pPr>
        <w:ind w:left="1069" w:hanging="360"/>
      </w:pPr>
      <w:rPr>
        <w:rFonts w:ascii="Symbol" w:hAnsi="Symbol" w:hint="default"/>
      </w:rPr>
    </w:lvl>
    <w:lvl w:ilvl="1" w:tplc="2FECC31C" w:tentative="1">
      <w:start w:val="1"/>
      <w:numFmt w:val="bullet"/>
      <w:lvlText w:val="o"/>
      <w:lvlJc w:val="left"/>
      <w:pPr>
        <w:ind w:left="1789" w:hanging="360"/>
      </w:pPr>
      <w:rPr>
        <w:rFonts w:ascii="Courier New" w:hAnsi="Courier New" w:cs="Courier New" w:hint="default"/>
      </w:rPr>
    </w:lvl>
    <w:lvl w:ilvl="2" w:tplc="904419AC" w:tentative="1">
      <w:start w:val="1"/>
      <w:numFmt w:val="bullet"/>
      <w:lvlText w:val=""/>
      <w:lvlJc w:val="left"/>
      <w:pPr>
        <w:ind w:left="2509" w:hanging="360"/>
      </w:pPr>
      <w:rPr>
        <w:rFonts w:ascii="Wingdings" w:hAnsi="Wingdings" w:hint="default"/>
      </w:rPr>
    </w:lvl>
    <w:lvl w:ilvl="3" w:tplc="5DF046CE" w:tentative="1">
      <w:start w:val="1"/>
      <w:numFmt w:val="bullet"/>
      <w:lvlText w:val=""/>
      <w:lvlJc w:val="left"/>
      <w:pPr>
        <w:ind w:left="3229" w:hanging="360"/>
      </w:pPr>
      <w:rPr>
        <w:rFonts w:ascii="Symbol" w:hAnsi="Symbol" w:hint="default"/>
      </w:rPr>
    </w:lvl>
    <w:lvl w:ilvl="4" w:tplc="A192EF80" w:tentative="1">
      <w:start w:val="1"/>
      <w:numFmt w:val="bullet"/>
      <w:lvlText w:val="o"/>
      <w:lvlJc w:val="left"/>
      <w:pPr>
        <w:ind w:left="3949" w:hanging="360"/>
      </w:pPr>
      <w:rPr>
        <w:rFonts w:ascii="Courier New" w:hAnsi="Courier New" w:cs="Courier New" w:hint="default"/>
      </w:rPr>
    </w:lvl>
    <w:lvl w:ilvl="5" w:tplc="A54CFC50" w:tentative="1">
      <w:start w:val="1"/>
      <w:numFmt w:val="bullet"/>
      <w:lvlText w:val=""/>
      <w:lvlJc w:val="left"/>
      <w:pPr>
        <w:ind w:left="4669" w:hanging="360"/>
      </w:pPr>
      <w:rPr>
        <w:rFonts w:ascii="Wingdings" w:hAnsi="Wingdings" w:hint="default"/>
      </w:rPr>
    </w:lvl>
    <w:lvl w:ilvl="6" w:tplc="3A78880E" w:tentative="1">
      <w:start w:val="1"/>
      <w:numFmt w:val="bullet"/>
      <w:lvlText w:val=""/>
      <w:lvlJc w:val="left"/>
      <w:pPr>
        <w:ind w:left="5389" w:hanging="360"/>
      </w:pPr>
      <w:rPr>
        <w:rFonts w:ascii="Symbol" w:hAnsi="Symbol" w:hint="default"/>
      </w:rPr>
    </w:lvl>
    <w:lvl w:ilvl="7" w:tplc="08F639F0" w:tentative="1">
      <w:start w:val="1"/>
      <w:numFmt w:val="bullet"/>
      <w:lvlText w:val="o"/>
      <w:lvlJc w:val="left"/>
      <w:pPr>
        <w:ind w:left="6109" w:hanging="360"/>
      </w:pPr>
      <w:rPr>
        <w:rFonts w:ascii="Courier New" w:hAnsi="Courier New" w:cs="Courier New" w:hint="default"/>
      </w:rPr>
    </w:lvl>
    <w:lvl w:ilvl="8" w:tplc="FC5602CE" w:tentative="1">
      <w:start w:val="1"/>
      <w:numFmt w:val="bullet"/>
      <w:lvlText w:val=""/>
      <w:lvlJc w:val="left"/>
      <w:pPr>
        <w:ind w:left="6829" w:hanging="360"/>
      </w:pPr>
      <w:rPr>
        <w:rFonts w:ascii="Wingdings" w:hAnsi="Wingdings" w:hint="default"/>
      </w:rPr>
    </w:lvl>
  </w:abstractNum>
  <w:abstractNum w:abstractNumId="16" w15:restartNumberingAfterBreak="0">
    <w:nsid w:val="5A066ABB"/>
    <w:multiLevelType w:val="hybridMultilevel"/>
    <w:tmpl w:val="56C43852"/>
    <w:lvl w:ilvl="0" w:tplc="B406C646">
      <w:start w:val="1"/>
      <w:numFmt w:val="decimal"/>
      <w:lvlText w:val="%1."/>
      <w:lvlJc w:val="left"/>
      <w:pPr>
        <w:ind w:left="360" w:hanging="360"/>
      </w:pPr>
    </w:lvl>
    <w:lvl w:ilvl="1" w:tplc="18C2094E" w:tentative="1">
      <w:start w:val="1"/>
      <w:numFmt w:val="lowerLetter"/>
      <w:lvlText w:val="%2."/>
      <w:lvlJc w:val="left"/>
      <w:pPr>
        <w:ind w:left="1080" w:hanging="360"/>
      </w:pPr>
    </w:lvl>
    <w:lvl w:ilvl="2" w:tplc="51F22EBA" w:tentative="1">
      <w:start w:val="1"/>
      <w:numFmt w:val="lowerRoman"/>
      <w:lvlText w:val="%3."/>
      <w:lvlJc w:val="right"/>
      <w:pPr>
        <w:ind w:left="1800" w:hanging="180"/>
      </w:pPr>
    </w:lvl>
    <w:lvl w:ilvl="3" w:tplc="0A7C79B6" w:tentative="1">
      <w:start w:val="1"/>
      <w:numFmt w:val="decimal"/>
      <w:lvlText w:val="%4."/>
      <w:lvlJc w:val="left"/>
      <w:pPr>
        <w:ind w:left="2520" w:hanging="360"/>
      </w:pPr>
    </w:lvl>
    <w:lvl w:ilvl="4" w:tplc="D714C6F6" w:tentative="1">
      <w:start w:val="1"/>
      <w:numFmt w:val="lowerLetter"/>
      <w:lvlText w:val="%5."/>
      <w:lvlJc w:val="left"/>
      <w:pPr>
        <w:ind w:left="3240" w:hanging="360"/>
      </w:pPr>
    </w:lvl>
    <w:lvl w:ilvl="5" w:tplc="5B146038" w:tentative="1">
      <w:start w:val="1"/>
      <w:numFmt w:val="lowerRoman"/>
      <w:lvlText w:val="%6."/>
      <w:lvlJc w:val="right"/>
      <w:pPr>
        <w:ind w:left="3960" w:hanging="180"/>
      </w:pPr>
    </w:lvl>
    <w:lvl w:ilvl="6" w:tplc="DFB49532" w:tentative="1">
      <w:start w:val="1"/>
      <w:numFmt w:val="decimal"/>
      <w:lvlText w:val="%7."/>
      <w:lvlJc w:val="left"/>
      <w:pPr>
        <w:ind w:left="4680" w:hanging="360"/>
      </w:pPr>
    </w:lvl>
    <w:lvl w:ilvl="7" w:tplc="234C77A8" w:tentative="1">
      <w:start w:val="1"/>
      <w:numFmt w:val="lowerLetter"/>
      <w:lvlText w:val="%8."/>
      <w:lvlJc w:val="left"/>
      <w:pPr>
        <w:ind w:left="5400" w:hanging="360"/>
      </w:pPr>
    </w:lvl>
    <w:lvl w:ilvl="8" w:tplc="C424329C" w:tentative="1">
      <w:start w:val="1"/>
      <w:numFmt w:val="lowerRoman"/>
      <w:lvlText w:val="%9."/>
      <w:lvlJc w:val="right"/>
      <w:pPr>
        <w:ind w:left="6120" w:hanging="180"/>
      </w:pPr>
    </w:lvl>
  </w:abstractNum>
  <w:abstractNum w:abstractNumId="17" w15:restartNumberingAfterBreak="0">
    <w:nsid w:val="5F592FC5"/>
    <w:multiLevelType w:val="hybridMultilevel"/>
    <w:tmpl w:val="12386176"/>
    <w:lvl w:ilvl="0" w:tplc="C6507B92">
      <w:numFmt w:val="bullet"/>
      <w:lvlText w:val="•"/>
      <w:lvlJc w:val="left"/>
      <w:pPr>
        <w:ind w:left="360" w:hanging="360"/>
      </w:pPr>
      <w:rPr>
        <w:rFonts w:ascii="Arial" w:eastAsia="Arial" w:hAnsi="Arial" w:cs="Arial" w:hint="default"/>
      </w:rPr>
    </w:lvl>
    <w:lvl w:ilvl="1" w:tplc="0882B82A" w:tentative="1">
      <w:start w:val="1"/>
      <w:numFmt w:val="bullet"/>
      <w:lvlText w:val="o"/>
      <w:lvlJc w:val="left"/>
      <w:pPr>
        <w:ind w:left="0" w:hanging="360"/>
      </w:pPr>
      <w:rPr>
        <w:rFonts w:ascii="Courier New" w:hAnsi="Courier New" w:cs="Courier New" w:hint="default"/>
      </w:rPr>
    </w:lvl>
    <w:lvl w:ilvl="2" w:tplc="DCD69F5E" w:tentative="1">
      <w:start w:val="1"/>
      <w:numFmt w:val="bullet"/>
      <w:lvlText w:val=""/>
      <w:lvlJc w:val="left"/>
      <w:pPr>
        <w:ind w:left="720" w:hanging="360"/>
      </w:pPr>
      <w:rPr>
        <w:rFonts w:ascii="Wingdings" w:hAnsi="Wingdings" w:hint="default"/>
      </w:rPr>
    </w:lvl>
    <w:lvl w:ilvl="3" w:tplc="72824234" w:tentative="1">
      <w:start w:val="1"/>
      <w:numFmt w:val="bullet"/>
      <w:lvlText w:val=""/>
      <w:lvlJc w:val="left"/>
      <w:pPr>
        <w:ind w:left="1440" w:hanging="360"/>
      </w:pPr>
      <w:rPr>
        <w:rFonts w:ascii="Symbol" w:hAnsi="Symbol" w:hint="default"/>
      </w:rPr>
    </w:lvl>
    <w:lvl w:ilvl="4" w:tplc="1EE2172E" w:tentative="1">
      <w:start w:val="1"/>
      <w:numFmt w:val="bullet"/>
      <w:lvlText w:val="o"/>
      <w:lvlJc w:val="left"/>
      <w:pPr>
        <w:ind w:left="2160" w:hanging="360"/>
      </w:pPr>
      <w:rPr>
        <w:rFonts w:ascii="Courier New" w:hAnsi="Courier New" w:cs="Courier New" w:hint="default"/>
      </w:rPr>
    </w:lvl>
    <w:lvl w:ilvl="5" w:tplc="C1A4386A" w:tentative="1">
      <w:start w:val="1"/>
      <w:numFmt w:val="bullet"/>
      <w:lvlText w:val=""/>
      <w:lvlJc w:val="left"/>
      <w:pPr>
        <w:ind w:left="2880" w:hanging="360"/>
      </w:pPr>
      <w:rPr>
        <w:rFonts w:ascii="Wingdings" w:hAnsi="Wingdings" w:hint="default"/>
      </w:rPr>
    </w:lvl>
    <w:lvl w:ilvl="6" w:tplc="84D45C0C" w:tentative="1">
      <w:start w:val="1"/>
      <w:numFmt w:val="bullet"/>
      <w:lvlText w:val=""/>
      <w:lvlJc w:val="left"/>
      <w:pPr>
        <w:ind w:left="3600" w:hanging="360"/>
      </w:pPr>
      <w:rPr>
        <w:rFonts w:ascii="Symbol" w:hAnsi="Symbol" w:hint="default"/>
      </w:rPr>
    </w:lvl>
    <w:lvl w:ilvl="7" w:tplc="BDF88782" w:tentative="1">
      <w:start w:val="1"/>
      <w:numFmt w:val="bullet"/>
      <w:lvlText w:val="o"/>
      <w:lvlJc w:val="left"/>
      <w:pPr>
        <w:ind w:left="4320" w:hanging="360"/>
      </w:pPr>
      <w:rPr>
        <w:rFonts w:ascii="Courier New" w:hAnsi="Courier New" w:cs="Courier New" w:hint="default"/>
      </w:rPr>
    </w:lvl>
    <w:lvl w:ilvl="8" w:tplc="FB00D33C" w:tentative="1">
      <w:start w:val="1"/>
      <w:numFmt w:val="bullet"/>
      <w:lvlText w:val=""/>
      <w:lvlJc w:val="left"/>
      <w:pPr>
        <w:ind w:left="5040" w:hanging="360"/>
      </w:pPr>
      <w:rPr>
        <w:rFonts w:ascii="Wingdings" w:hAnsi="Wingdings" w:hint="default"/>
      </w:rPr>
    </w:lvl>
  </w:abstractNum>
  <w:abstractNum w:abstractNumId="18" w15:restartNumberingAfterBreak="0">
    <w:nsid w:val="60C95915"/>
    <w:multiLevelType w:val="multilevel"/>
    <w:tmpl w:val="7AE2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35CA4"/>
    <w:multiLevelType w:val="hybridMultilevel"/>
    <w:tmpl w:val="FFD6436A"/>
    <w:lvl w:ilvl="0" w:tplc="45820D7A">
      <w:start w:val="1"/>
      <w:numFmt w:val="decimal"/>
      <w:lvlText w:val="%1."/>
      <w:lvlJc w:val="left"/>
      <w:pPr>
        <w:ind w:left="1080" w:hanging="720"/>
      </w:pPr>
      <w:rPr>
        <w:rFonts w:hint="default"/>
      </w:rPr>
    </w:lvl>
    <w:lvl w:ilvl="1" w:tplc="7FCAFF36" w:tentative="1">
      <w:start w:val="1"/>
      <w:numFmt w:val="lowerLetter"/>
      <w:lvlText w:val="%2."/>
      <w:lvlJc w:val="left"/>
      <w:pPr>
        <w:ind w:left="1440" w:hanging="360"/>
      </w:pPr>
    </w:lvl>
    <w:lvl w:ilvl="2" w:tplc="53DA651A" w:tentative="1">
      <w:start w:val="1"/>
      <w:numFmt w:val="lowerRoman"/>
      <w:lvlText w:val="%3."/>
      <w:lvlJc w:val="right"/>
      <w:pPr>
        <w:ind w:left="2160" w:hanging="180"/>
      </w:pPr>
    </w:lvl>
    <w:lvl w:ilvl="3" w:tplc="0F5A7368" w:tentative="1">
      <w:start w:val="1"/>
      <w:numFmt w:val="decimal"/>
      <w:lvlText w:val="%4."/>
      <w:lvlJc w:val="left"/>
      <w:pPr>
        <w:ind w:left="2880" w:hanging="360"/>
      </w:pPr>
    </w:lvl>
    <w:lvl w:ilvl="4" w:tplc="B9B2872C" w:tentative="1">
      <w:start w:val="1"/>
      <w:numFmt w:val="lowerLetter"/>
      <w:lvlText w:val="%5."/>
      <w:lvlJc w:val="left"/>
      <w:pPr>
        <w:ind w:left="3600" w:hanging="360"/>
      </w:pPr>
    </w:lvl>
    <w:lvl w:ilvl="5" w:tplc="11A06890" w:tentative="1">
      <w:start w:val="1"/>
      <w:numFmt w:val="lowerRoman"/>
      <w:lvlText w:val="%6."/>
      <w:lvlJc w:val="right"/>
      <w:pPr>
        <w:ind w:left="4320" w:hanging="180"/>
      </w:pPr>
    </w:lvl>
    <w:lvl w:ilvl="6" w:tplc="B54A8D42" w:tentative="1">
      <w:start w:val="1"/>
      <w:numFmt w:val="decimal"/>
      <w:lvlText w:val="%7."/>
      <w:lvlJc w:val="left"/>
      <w:pPr>
        <w:ind w:left="5040" w:hanging="360"/>
      </w:pPr>
    </w:lvl>
    <w:lvl w:ilvl="7" w:tplc="8F0AFB24" w:tentative="1">
      <w:start w:val="1"/>
      <w:numFmt w:val="lowerLetter"/>
      <w:lvlText w:val="%8."/>
      <w:lvlJc w:val="left"/>
      <w:pPr>
        <w:ind w:left="5760" w:hanging="360"/>
      </w:pPr>
    </w:lvl>
    <w:lvl w:ilvl="8" w:tplc="33469698" w:tentative="1">
      <w:start w:val="1"/>
      <w:numFmt w:val="lowerRoman"/>
      <w:lvlText w:val="%9."/>
      <w:lvlJc w:val="right"/>
      <w:pPr>
        <w:ind w:left="6480" w:hanging="180"/>
      </w:pPr>
    </w:lvl>
  </w:abstractNum>
  <w:abstractNum w:abstractNumId="20" w15:restartNumberingAfterBreak="0">
    <w:nsid w:val="6D5E0783"/>
    <w:multiLevelType w:val="hybridMultilevel"/>
    <w:tmpl w:val="D50482C8"/>
    <w:lvl w:ilvl="0" w:tplc="FFB2F614">
      <w:start w:val="1"/>
      <w:numFmt w:val="bullet"/>
      <w:lvlText w:val=""/>
      <w:lvlJc w:val="left"/>
      <w:pPr>
        <w:ind w:left="720" w:hanging="360"/>
      </w:pPr>
      <w:rPr>
        <w:rFonts w:ascii="Symbol" w:hAnsi="Symbol" w:hint="default"/>
      </w:rPr>
    </w:lvl>
    <w:lvl w:ilvl="1" w:tplc="08FE6C64" w:tentative="1">
      <w:start w:val="1"/>
      <w:numFmt w:val="bullet"/>
      <w:lvlText w:val="o"/>
      <w:lvlJc w:val="left"/>
      <w:pPr>
        <w:ind w:left="1440" w:hanging="360"/>
      </w:pPr>
      <w:rPr>
        <w:rFonts w:ascii="Courier New" w:hAnsi="Courier New" w:cs="Courier New" w:hint="default"/>
      </w:rPr>
    </w:lvl>
    <w:lvl w:ilvl="2" w:tplc="B2223CA6" w:tentative="1">
      <w:start w:val="1"/>
      <w:numFmt w:val="bullet"/>
      <w:lvlText w:val=""/>
      <w:lvlJc w:val="left"/>
      <w:pPr>
        <w:ind w:left="2160" w:hanging="360"/>
      </w:pPr>
      <w:rPr>
        <w:rFonts w:ascii="Wingdings" w:hAnsi="Wingdings" w:hint="default"/>
      </w:rPr>
    </w:lvl>
    <w:lvl w:ilvl="3" w:tplc="2D764E2E" w:tentative="1">
      <w:start w:val="1"/>
      <w:numFmt w:val="bullet"/>
      <w:lvlText w:val=""/>
      <w:lvlJc w:val="left"/>
      <w:pPr>
        <w:ind w:left="2880" w:hanging="360"/>
      </w:pPr>
      <w:rPr>
        <w:rFonts w:ascii="Symbol" w:hAnsi="Symbol" w:hint="default"/>
      </w:rPr>
    </w:lvl>
    <w:lvl w:ilvl="4" w:tplc="A948BDA6" w:tentative="1">
      <w:start w:val="1"/>
      <w:numFmt w:val="bullet"/>
      <w:lvlText w:val="o"/>
      <w:lvlJc w:val="left"/>
      <w:pPr>
        <w:ind w:left="3600" w:hanging="360"/>
      </w:pPr>
      <w:rPr>
        <w:rFonts w:ascii="Courier New" w:hAnsi="Courier New" w:cs="Courier New" w:hint="default"/>
      </w:rPr>
    </w:lvl>
    <w:lvl w:ilvl="5" w:tplc="0C86F0F6" w:tentative="1">
      <w:start w:val="1"/>
      <w:numFmt w:val="bullet"/>
      <w:lvlText w:val=""/>
      <w:lvlJc w:val="left"/>
      <w:pPr>
        <w:ind w:left="4320" w:hanging="360"/>
      </w:pPr>
      <w:rPr>
        <w:rFonts w:ascii="Wingdings" w:hAnsi="Wingdings" w:hint="default"/>
      </w:rPr>
    </w:lvl>
    <w:lvl w:ilvl="6" w:tplc="A4D86988" w:tentative="1">
      <w:start w:val="1"/>
      <w:numFmt w:val="bullet"/>
      <w:lvlText w:val=""/>
      <w:lvlJc w:val="left"/>
      <w:pPr>
        <w:ind w:left="5040" w:hanging="360"/>
      </w:pPr>
      <w:rPr>
        <w:rFonts w:ascii="Symbol" w:hAnsi="Symbol" w:hint="default"/>
      </w:rPr>
    </w:lvl>
    <w:lvl w:ilvl="7" w:tplc="F3CEB95C" w:tentative="1">
      <w:start w:val="1"/>
      <w:numFmt w:val="bullet"/>
      <w:lvlText w:val="o"/>
      <w:lvlJc w:val="left"/>
      <w:pPr>
        <w:ind w:left="5760" w:hanging="360"/>
      </w:pPr>
      <w:rPr>
        <w:rFonts w:ascii="Courier New" w:hAnsi="Courier New" w:cs="Courier New" w:hint="default"/>
      </w:rPr>
    </w:lvl>
    <w:lvl w:ilvl="8" w:tplc="846A3BB6" w:tentative="1">
      <w:start w:val="1"/>
      <w:numFmt w:val="bullet"/>
      <w:lvlText w:val=""/>
      <w:lvlJc w:val="left"/>
      <w:pPr>
        <w:ind w:left="6480" w:hanging="360"/>
      </w:pPr>
      <w:rPr>
        <w:rFonts w:ascii="Wingdings" w:hAnsi="Wingdings" w:hint="default"/>
      </w:rPr>
    </w:lvl>
  </w:abstractNum>
  <w:num w:numId="1" w16cid:durableId="32850337">
    <w:abstractNumId w:val="5"/>
  </w:num>
  <w:num w:numId="2" w16cid:durableId="1216699675">
    <w:abstractNumId w:val="3"/>
  </w:num>
  <w:num w:numId="3" w16cid:durableId="924654578">
    <w:abstractNumId w:val="2"/>
  </w:num>
  <w:num w:numId="4" w16cid:durableId="509102431">
    <w:abstractNumId w:val="4"/>
  </w:num>
  <w:num w:numId="5" w16cid:durableId="1754009075">
    <w:abstractNumId w:val="1"/>
  </w:num>
  <w:num w:numId="6" w16cid:durableId="602300054">
    <w:abstractNumId w:val="0"/>
  </w:num>
  <w:num w:numId="7" w16cid:durableId="282465023">
    <w:abstractNumId w:val="7"/>
  </w:num>
  <w:num w:numId="8" w16cid:durableId="1179077420">
    <w:abstractNumId w:val="8"/>
  </w:num>
  <w:num w:numId="9" w16cid:durableId="1991520944">
    <w:abstractNumId w:val="18"/>
  </w:num>
  <w:num w:numId="10" w16cid:durableId="1177425443">
    <w:abstractNumId w:val="19"/>
  </w:num>
  <w:num w:numId="11" w16cid:durableId="905148439">
    <w:abstractNumId w:val="20"/>
  </w:num>
  <w:num w:numId="12" w16cid:durableId="1215121721">
    <w:abstractNumId w:val="9"/>
  </w:num>
  <w:num w:numId="13" w16cid:durableId="1454208467">
    <w:abstractNumId w:val="10"/>
  </w:num>
  <w:num w:numId="14" w16cid:durableId="1497913521">
    <w:abstractNumId w:val="17"/>
  </w:num>
  <w:num w:numId="15" w16cid:durableId="1673213429">
    <w:abstractNumId w:val="14"/>
  </w:num>
  <w:num w:numId="16" w16cid:durableId="286280351">
    <w:abstractNumId w:val="11"/>
  </w:num>
  <w:num w:numId="17" w16cid:durableId="1421220034">
    <w:abstractNumId w:val="16"/>
  </w:num>
  <w:num w:numId="18" w16cid:durableId="1886604848">
    <w:abstractNumId w:val="12"/>
  </w:num>
  <w:num w:numId="19" w16cid:durableId="186411046">
    <w:abstractNumId w:val="6"/>
  </w:num>
  <w:num w:numId="20" w16cid:durableId="1715081144">
    <w:abstractNumId w:val="15"/>
  </w:num>
  <w:num w:numId="21" w16cid:durableId="8848737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68"/>
    <w:rsid w:val="00034616"/>
    <w:rsid w:val="00034DCB"/>
    <w:rsid w:val="00035644"/>
    <w:rsid w:val="00054049"/>
    <w:rsid w:val="00056B7D"/>
    <w:rsid w:val="0006063C"/>
    <w:rsid w:val="00074BA0"/>
    <w:rsid w:val="00076AA9"/>
    <w:rsid w:val="000B563D"/>
    <w:rsid w:val="000C3DDA"/>
    <w:rsid w:val="000C479B"/>
    <w:rsid w:val="000E3FE7"/>
    <w:rsid w:val="000F1F07"/>
    <w:rsid w:val="0010594F"/>
    <w:rsid w:val="00124F2C"/>
    <w:rsid w:val="001360D0"/>
    <w:rsid w:val="00136528"/>
    <w:rsid w:val="00140277"/>
    <w:rsid w:val="0015074B"/>
    <w:rsid w:val="0015324D"/>
    <w:rsid w:val="00181498"/>
    <w:rsid w:val="001A4CFA"/>
    <w:rsid w:val="001B091E"/>
    <w:rsid w:val="001C3EA2"/>
    <w:rsid w:val="001C42DA"/>
    <w:rsid w:val="001E0E84"/>
    <w:rsid w:val="001E3CBA"/>
    <w:rsid w:val="002275D9"/>
    <w:rsid w:val="00232734"/>
    <w:rsid w:val="002737A0"/>
    <w:rsid w:val="002851F5"/>
    <w:rsid w:val="00287585"/>
    <w:rsid w:val="0029639D"/>
    <w:rsid w:val="002A1174"/>
    <w:rsid w:val="002A5FA1"/>
    <w:rsid w:val="002A6F3D"/>
    <w:rsid w:val="002B5697"/>
    <w:rsid w:val="002B62D6"/>
    <w:rsid w:val="00321F64"/>
    <w:rsid w:val="003249C9"/>
    <w:rsid w:val="00326F90"/>
    <w:rsid w:val="0034201B"/>
    <w:rsid w:val="00365850"/>
    <w:rsid w:val="00365BAE"/>
    <w:rsid w:val="00366E11"/>
    <w:rsid w:val="003B7B51"/>
    <w:rsid w:val="003D36CE"/>
    <w:rsid w:val="003E5AA3"/>
    <w:rsid w:val="00406541"/>
    <w:rsid w:val="00406A8B"/>
    <w:rsid w:val="00410BD5"/>
    <w:rsid w:val="0041663B"/>
    <w:rsid w:val="00435B9D"/>
    <w:rsid w:val="00446066"/>
    <w:rsid w:val="00460753"/>
    <w:rsid w:val="0048059C"/>
    <w:rsid w:val="0048414F"/>
    <w:rsid w:val="004937E2"/>
    <w:rsid w:val="004C437C"/>
    <w:rsid w:val="005129E4"/>
    <w:rsid w:val="00515748"/>
    <w:rsid w:val="00533C71"/>
    <w:rsid w:val="00534B31"/>
    <w:rsid w:val="00547E6B"/>
    <w:rsid w:val="005536F4"/>
    <w:rsid w:val="0056407E"/>
    <w:rsid w:val="005733B8"/>
    <w:rsid w:val="005756E4"/>
    <w:rsid w:val="00576B0C"/>
    <w:rsid w:val="005C7492"/>
    <w:rsid w:val="005D0D03"/>
    <w:rsid w:val="005D359E"/>
    <w:rsid w:val="005E0116"/>
    <w:rsid w:val="005E5D7D"/>
    <w:rsid w:val="00601C53"/>
    <w:rsid w:val="00603980"/>
    <w:rsid w:val="006072D2"/>
    <w:rsid w:val="00607F03"/>
    <w:rsid w:val="006103A2"/>
    <w:rsid w:val="00623560"/>
    <w:rsid w:val="006408FD"/>
    <w:rsid w:val="00642992"/>
    <w:rsid w:val="0065044C"/>
    <w:rsid w:val="00660C4F"/>
    <w:rsid w:val="006907A7"/>
    <w:rsid w:val="00692C99"/>
    <w:rsid w:val="006C7CBE"/>
    <w:rsid w:val="006E3021"/>
    <w:rsid w:val="006E7B47"/>
    <w:rsid w:val="006F73F7"/>
    <w:rsid w:val="0072479A"/>
    <w:rsid w:val="0078420E"/>
    <w:rsid w:val="00787366"/>
    <w:rsid w:val="00793A78"/>
    <w:rsid w:val="0079750F"/>
    <w:rsid w:val="007E09F4"/>
    <w:rsid w:val="007E5311"/>
    <w:rsid w:val="0082060A"/>
    <w:rsid w:val="0082150B"/>
    <w:rsid w:val="008231FE"/>
    <w:rsid w:val="00832C3A"/>
    <w:rsid w:val="00837294"/>
    <w:rsid w:val="00852028"/>
    <w:rsid w:val="00854CD2"/>
    <w:rsid w:val="0087347E"/>
    <w:rsid w:val="008959E9"/>
    <w:rsid w:val="008A3400"/>
    <w:rsid w:val="008B509E"/>
    <w:rsid w:val="008D5F7A"/>
    <w:rsid w:val="008E2D6B"/>
    <w:rsid w:val="008E67E6"/>
    <w:rsid w:val="008F3F45"/>
    <w:rsid w:val="008F582C"/>
    <w:rsid w:val="009548F4"/>
    <w:rsid w:val="00965ECD"/>
    <w:rsid w:val="0097151B"/>
    <w:rsid w:val="00976625"/>
    <w:rsid w:val="0097679A"/>
    <w:rsid w:val="009835E3"/>
    <w:rsid w:val="0098718B"/>
    <w:rsid w:val="009913BA"/>
    <w:rsid w:val="00995B1C"/>
    <w:rsid w:val="009C0841"/>
    <w:rsid w:val="009C6AFE"/>
    <w:rsid w:val="009F4FD1"/>
    <w:rsid w:val="00A04C73"/>
    <w:rsid w:val="00A17613"/>
    <w:rsid w:val="00A2052D"/>
    <w:rsid w:val="00A450C4"/>
    <w:rsid w:val="00A61A35"/>
    <w:rsid w:val="00A671B3"/>
    <w:rsid w:val="00A70218"/>
    <w:rsid w:val="00A733C9"/>
    <w:rsid w:val="00A85564"/>
    <w:rsid w:val="00A867EE"/>
    <w:rsid w:val="00A935AC"/>
    <w:rsid w:val="00AA116A"/>
    <w:rsid w:val="00AA1D8D"/>
    <w:rsid w:val="00AA77F5"/>
    <w:rsid w:val="00AE5F72"/>
    <w:rsid w:val="00AE6F34"/>
    <w:rsid w:val="00B0785C"/>
    <w:rsid w:val="00B30558"/>
    <w:rsid w:val="00B329E3"/>
    <w:rsid w:val="00B4103E"/>
    <w:rsid w:val="00B47730"/>
    <w:rsid w:val="00B71B96"/>
    <w:rsid w:val="00B73976"/>
    <w:rsid w:val="00B81348"/>
    <w:rsid w:val="00B9145E"/>
    <w:rsid w:val="00BC45A0"/>
    <w:rsid w:val="00BD3316"/>
    <w:rsid w:val="00BD3AE5"/>
    <w:rsid w:val="00BF136A"/>
    <w:rsid w:val="00BF1D26"/>
    <w:rsid w:val="00C01DC4"/>
    <w:rsid w:val="00C21A3A"/>
    <w:rsid w:val="00C408AA"/>
    <w:rsid w:val="00C41FF6"/>
    <w:rsid w:val="00C632D6"/>
    <w:rsid w:val="00C65A71"/>
    <w:rsid w:val="00C96394"/>
    <w:rsid w:val="00CA39ED"/>
    <w:rsid w:val="00CA53A2"/>
    <w:rsid w:val="00CB0664"/>
    <w:rsid w:val="00CC0D72"/>
    <w:rsid w:val="00CD4441"/>
    <w:rsid w:val="00D00748"/>
    <w:rsid w:val="00D05FC0"/>
    <w:rsid w:val="00D10230"/>
    <w:rsid w:val="00D15154"/>
    <w:rsid w:val="00D21A3B"/>
    <w:rsid w:val="00D40E95"/>
    <w:rsid w:val="00D51B7F"/>
    <w:rsid w:val="00D51C53"/>
    <w:rsid w:val="00D52603"/>
    <w:rsid w:val="00D733C4"/>
    <w:rsid w:val="00D81BA0"/>
    <w:rsid w:val="00D9737A"/>
    <w:rsid w:val="00DB0828"/>
    <w:rsid w:val="00DC4D2C"/>
    <w:rsid w:val="00DD2D4C"/>
    <w:rsid w:val="00DF54F0"/>
    <w:rsid w:val="00DF604B"/>
    <w:rsid w:val="00E114FF"/>
    <w:rsid w:val="00E27B5D"/>
    <w:rsid w:val="00E41A83"/>
    <w:rsid w:val="00E465BB"/>
    <w:rsid w:val="00E57168"/>
    <w:rsid w:val="00E63C7E"/>
    <w:rsid w:val="00E66757"/>
    <w:rsid w:val="00E66785"/>
    <w:rsid w:val="00E807CC"/>
    <w:rsid w:val="00E91CFA"/>
    <w:rsid w:val="00EA1CC7"/>
    <w:rsid w:val="00EA76BB"/>
    <w:rsid w:val="00ED71E4"/>
    <w:rsid w:val="00EF7FD5"/>
    <w:rsid w:val="00F0629E"/>
    <w:rsid w:val="00F127B2"/>
    <w:rsid w:val="00F16702"/>
    <w:rsid w:val="00F23E99"/>
    <w:rsid w:val="00F63F22"/>
    <w:rsid w:val="00F84676"/>
    <w:rsid w:val="00F938E3"/>
    <w:rsid w:val="00F942E9"/>
    <w:rsid w:val="00F9693E"/>
    <w:rsid w:val="00FC59BF"/>
    <w:rsid w:val="00FC5F92"/>
    <w:rsid w:val="00FC693F"/>
    <w:rsid w:val="00FD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2C147"/>
  <w14:defaultImageDpi w14:val="300"/>
  <w15:docId w15:val="{B8EB44D4-4522-4B60-A2F5-78975E9A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9C6AFE"/>
  </w:style>
  <w:style w:type="paragraph" w:styleId="TOC1">
    <w:name w:val="toc 1"/>
    <w:basedOn w:val="Normal"/>
    <w:next w:val="Normal"/>
    <w:autoRedefine/>
    <w:uiPriority w:val="39"/>
    <w:unhideWhenUsed/>
    <w:rsid w:val="00601C53"/>
    <w:pPr>
      <w:spacing w:after="100"/>
    </w:pPr>
  </w:style>
  <w:style w:type="character" w:styleId="Hyperlink">
    <w:name w:val="Hyperlink"/>
    <w:basedOn w:val="DefaultParagraphFont"/>
    <w:uiPriority w:val="99"/>
    <w:unhideWhenUsed/>
    <w:rsid w:val="00601C53"/>
    <w:rPr>
      <w:color w:val="0000FF" w:themeColor="hyperlink"/>
      <w:u w:val="single"/>
    </w:rPr>
  </w:style>
  <w:style w:type="paragraph" w:styleId="TOC2">
    <w:name w:val="toc 2"/>
    <w:basedOn w:val="Normal"/>
    <w:next w:val="Normal"/>
    <w:autoRedefine/>
    <w:uiPriority w:val="39"/>
    <w:unhideWhenUsed/>
    <w:rsid w:val="006103A2"/>
    <w:pPr>
      <w:tabs>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F127B2"/>
    <w:pPr>
      <w:spacing w:after="100"/>
      <w:ind w:left="440"/>
    </w:pPr>
  </w:style>
  <w:style w:type="character" w:styleId="CommentReference">
    <w:name w:val="annotation reference"/>
    <w:basedOn w:val="DefaultParagraphFont"/>
    <w:uiPriority w:val="99"/>
    <w:semiHidden/>
    <w:unhideWhenUsed/>
    <w:rsid w:val="00AE6F34"/>
    <w:rPr>
      <w:sz w:val="16"/>
      <w:szCs w:val="16"/>
    </w:rPr>
  </w:style>
  <w:style w:type="paragraph" w:styleId="CommentText">
    <w:name w:val="annotation text"/>
    <w:basedOn w:val="Normal"/>
    <w:link w:val="CommentTextChar"/>
    <w:uiPriority w:val="99"/>
    <w:unhideWhenUsed/>
    <w:rsid w:val="00AE6F34"/>
    <w:pPr>
      <w:spacing w:line="240" w:lineRule="auto"/>
    </w:pPr>
    <w:rPr>
      <w:sz w:val="20"/>
      <w:szCs w:val="20"/>
    </w:rPr>
  </w:style>
  <w:style w:type="character" w:customStyle="1" w:styleId="CommentTextChar">
    <w:name w:val="Comment Text Char"/>
    <w:basedOn w:val="DefaultParagraphFont"/>
    <w:link w:val="CommentText"/>
    <w:uiPriority w:val="99"/>
    <w:rsid w:val="00AE6F34"/>
    <w:rPr>
      <w:sz w:val="20"/>
      <w:szCs w:val="20"/>
    </w:rPr>
  </w:style>
  <w:style w:type="paragraph" w:styleId="CommentSubject">
    <w:name w:val="annotation subject"/>
    <w:basedOn w:val="CommentText"/>
    <w:next w:val="CommentText"/>
    <w:link w:val="CommentSubjectChar"/>
    <w:uiPriority w:val="99"/>
    <w:semiHidden/>
    <w:unhideWhenUsed/>
    <w:rsid w:val="00AE6F34"/>
    <w:rPr>
      <w:b/>
      <w:bCs/>
    </w:rPr>
  </w:style>
  <w:style w:type="character" w:customStyle="1" w:styleId="CommentSubjectChar">
    <w:name w:val="Comment Subject Char"/>
    <w:basedOn w:val="CommentTextChar"/>
    <w:link w:val="CommentSubject"/>
    <w:uiPriority w:val="99"/>
    <w:semiHidden/>
    <w:rsid w:val="00AE6F34"/>
    <w:rPr>
      <w:b/>
      <w:bCs/>
      <w:sz w:val="20"/>
      <w:szCs w:val="20"/>
    </w:rPr>
  </w:style>
  <w:style w:type="character" w:customStyle="1" w:styleId="UnresolvedMention1">
    <w:name w:val="Unresolved Mention1"/>
    <w:basedOn w:val="DefaultParagraphFont"/>
    <w:uiPriority w:val="99"/>
    <w:semiHidden/>
    <w:unhideWhenUsed/>
    <w:rsid w:val="0034201B"/>
    <w:rPr>
      <w:color w:val="605E5C"/>
      <w:shd w:val="clear" w:color="auto" w:fill="E1DFDD"/>
    </w:rPr>
  </w:style>
  <w:style w:type="character" w:customStyle="1" w:styleId="fontstyle01">
    <w:name w:val="fontstyle01"/>
    <w:basedOn w:val="DefaultParagraphFont"/>
    <w:rsid w:val="001A4CFA"/>
    <w:rPr>
      <w:rFonts w:ascii="FSAlbert-Light" w:hAnsi="FSAlbert-Light" w:hint="default"/>
      <w:b w:val="0"/>
      <w:bCs w:val="0"/>
      <w:i w:val="0"/>
      <w:iCs w:val="0"/>
      <w:color w:val="000000"/>
      <w:sz w:val="20"/>
      <w:szCs w:val="20"/>
    </w:rPr>
  </w:style>
  <w:style w:type="paragraph" w:customStyle="1" w:styleId="Default">
    <w:name w:val="Default"/>
    <w:rsid w:val="001A4CFA"/>
    <w:pPr>
      <w:autoSpaceDE w:val="0"/>
      <w:autoSpaceDN w:val="0"/>
      <w:adjustRightInd w:val="0"/>
      <w:spacing w:after="0" w:line="240" w:lineRule="auto"/>
    </w:pPr>
    <w:rPr>
      <w:rFonts w:ascii="Calibri" w:eastAsiaTheme="minorHAnsi" w:hAnsi="Calibri" w:cs="Calibri"/>
      <w:color w:val="000000"/>
      <w:sz w:val="24"/>
      <w:szCs w:val="24"/>
      <w:lang w:val="en-GB"/>
    </w:rPr>
  </w:style>
  <w:style w:type="table" w:customStyle="1" w:styleId="TableGrid1">
    <w:name w:val="Table Grid1"/>
    <w:basedOn w:val="TableNormal"/>
    <w:next w:val="TableGrid"/>
    <w:uiPriority w:val="39"/>
    <w:rsid w:val="00181498"/>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D8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isty.Tillman@Abertawe.gov.uk" TargetMode="External"/><Relationship Id="rId18" Type="http://schemas.openxmlformats.org/officeDocument/2006/relationships/hyperlink" Target="mailto:holwch@ombwdsmon.cym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hildcom.org.uk/" TargetMode="External"/><Relationship Id="rId2" Type="http://schemas.openxmlformats.org/officeDocument/2006/relationships/customXml" Target="../customXml/item2.xml"/><Relationship Id="rId16" Type="http://schemas.openxmlformats.org/officeDocument/2006/relationships/hyperlink" Target="mailto:post@childcomwales.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eiccymru.org/"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ombudsman.wa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st@welshlanguagecommissioner.wa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4638A675145C49477D558D2C7E082"/>
        <w:category>
          <w:name w:val="General"/>
          <w:gallery w:val="placeholder"/>
        </w:category>
        <w:types>
          <w:type w:val="bbPlcHdr"/>
        </w:types>
        <w:behaviors>
          <w:behavior w:val="content"/>
        </w:behaviors>
        <w:guid w:val="{99EE4F60-8B59-4800-BFA0-412FD1D1EA55}"/>
      </w:docPartPr>
      <w:docPartBody>
        <w:p w:rsidR="00F0629E" w:rsidRDefault="007D5A57" w:rsidP="008231FE">
          <w:pPr>
            <w:pStyle w:val="23B4638A675145C49477D558D2C7E082"/>
          </w:pPr>
          <w:r>
            <w:rPr>
              <w:color w:val="0F4761" w:themeColor="accent1" w:themeShade="BF"/>
            </w:rPr>
            <w:t>[Company name]</w:t>
          </w:r>
        </w:p>
      </w:docPartBody>
    </w:docPart>
    <w:docPart>
      <w:docPartPr>
        <w:name w:val="76C8D3C9733B4E1083059BEEE4D02014"/>
        <w:category>
          <w:name w:val="General"/>
          <w:gallery w:val="placeholder"/>
        </w:category>
        <w:types>
          <w:type w:val="bbPlcHdr"/>
        </w:types>
        <w:behaviors>
          <w:behavior w:val="content"/>
        </w:behaviors>
        <w:guid w:val="{E0AF4831-13F9-4842-9318-677D45FAD706}"/>
      </w:docPartPr>
      <w:docPartBody>
        <w:p w:rsidR="00F0629E" w:rsidRDefault="007D5A57" w:rsidP="008231FE">
          <w:pPr>
            <w:pStyle w:val="76C8D3C9733B4E1083059BEEE4D0201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E"/>
    <w:rsid w:val="001835B6"/>
    <w:rsid w:val="001953F0"/>
    <w:rsid w:val="0041663B"/>
    <w:rsid w:val="00514604"/>
    <w:rsid w:val="00545D45"/>
    <w:rsid w:val="00660C4F"/>
    <w:rsid w:val="00793A78"/>
    <w:rsid w:val="007D5A57"/>
    <w:rsid w:val="008231FE"/>
    <w:rsid w:val="00866042"/>
    <w:rsid w:val="008F582C"/>
    <w:rsid w:val="00A03395"/>
    <w:rsid w:val="00C01DC4"/>
    <w:rsid w:val="00C94881"/>
    <w:rsid w:val="00DB2AC8"/>
    <w:rsid w:val="00E25AFC"/>
    <w:rsid w:val="00EF7AB1"/>
    <w:rsid w:val="00F0629E"/>
    <w:rsid w:val="00F9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4638A675145C49477D558D2C7E082">
    <w:name w:val="23B4638A675145C49477D558D2C7E082"/>
    <w:rsid w:val="008231FE"/>
  </w:style>
  <w:style w:type="paragraph" w:customStyle="1" w:styleId="76C8D3C9733B4E1083059BEEE4D02014">
    <w:name w:val="76C8D3C9733B4E1083059BEEE4D02014"/>
    <w:rsid w:val="008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8084134b273e6203c4d644a31744a9b3">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a45e169f44b391e2593558f91ab6b4b1"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74FFE92-73D2-47EB-8707-58B09F11B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3CBDE2-5CB6-46FA-97EF-C2F315944945}">
  <ds:schemaRefs>
    <ds:schemaRef ds:uri="http://schemas.microsoft.com/sharepoint/v3/contenttype/forms"/>
  </ds:schemaRefs>
</ds:datastoreItem>
</file>

<file path=customXml/itemProps5.xml><?xml version="1.0" encoding="utf-8"?>
<ds:datastoreItem xmlns:ds="http://schemas.openxmlformats.org/officeDocument/2006/customXml" ds:itemID="{F8EC728F-2ABC-42A4-BBC9-D19B9789DD7F}">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3233</Words>
  <Characters>16110</Characters>
  <Application>Microsoft Office Word</Application>
  <DocSecurity>0</DocSecurity>
  <Lines>601</Lines>
  <Paragraphs>208</Paragraphs>
  <ScaleCrop>false</ScaleCrop>
  <HeadingPairs>
    <vt:vector size="2" baseType="variant">
      <vt:variant>
        <vt:lpstr>Title</vt:lpstr>
      </vt:variant>
      <vt:variant>
        <vt:i4>1</vt:i4>
      </vt:variant>
    </vt:vector>
  </HeadingPairs>
  <TitlesOfParts>
    <vt:vector size="1" baseType="lpstr">
      <vt:lpstr>Procurement Strategy 2025-2029</vt:lpstr>
    </vt:vector>
  </TitlesOfParts>
  <Company>Cyd-bwyllgor Corfforedig De-Orllewin Cymru (SWWCJC)</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Polisi Sylwadau, Canmoliaeth a Chwynion</dc:title>
  <dc:subject/>
  <dc:creator>python-docx</dc:creator>
  <dc:description>generated by python-docx</dc:description>
  <cp:lastModifiedBy>Kristy Tillman</cp:lastModifiedBy>
  <cp:revision>10</cp:revision>
  <dcterms:created xsi:type="dcterms:W3CDTF">2025-12-12T12:01:00Z</dcterms:created>
  <dcterms:modified xsi:type="dcterms:W3CDTF">2025-12-15T10:47:00Z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ies>
</file>