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26548448"/>
        <w:docPartObj>
          <w:docPartGallery w:val="Cover Pages"/>
          <w:docPartUnique/>
        </w:docPartObj>
      </w:sdtPr>
      <w:sdtContent>
        <w:p w14:paraId="349DC3ED" w14:textId="77777777" w:rsidR="009C6AFE" w:rsidRDefault="009C6AFE"/>
        <w:tbl>
          <w:tblPr>
            <w:tblpPr w:leftFromText="187" w:rightFromText="187" w:horzAnchor="margin" w:tblpXSpec="center" w:tblpY="2881"/>
            <w:tblW w:w="5333" w:type="pct"/>
            <w:tblBorders>
              <w:left w:val="single" w:sz="12" w:space="0" w:color="4F81BD" w:themeColor="accent1"/>
            </w:tblBorders>
            <w:tblCellMar>
              <w:left w:w="144" w:type="dxa"/>
              <w:right w:w="115" w:type="dxa"/>
            </w:tblCellMar>
            <w:tblLook w:val="04A0" w:firstRow="1" w:lastRow="0" w:firstColumn="1" w:lastColumn="0" w:noHBand="0" w:noVBand="1"/>
          </w:tblPr>
          <w:tblGrid>
            <w:gridCol w:w="9816"/>
          </w:tblGrid>
          <w:tr w:rsidR="00E40A3B" w14:paraId="349DC3EF" w14:textId="77777777" w:rsidTr="007E09F4">
            <w:sdt>
              <w:sdtPr>
                <w:rPr>
                  <w:rFonts w:ascii="Arial" w:eastAsia="Times New Roman" w:hAnsi="Arial" w:cs="Arial"/>
                  <w:b/>
                  <w:bCs/>
                  <w:kern w:val="2"/>
                  <w:sz w:val="28"/>
                  <w:szCs w:val="28"/>
                  <w:lang w:val="en-GB"/>
                </w:rPr>
                <w:alias w:val="Company"/>
                <w:id w:val="13406915"/>
                <w:placeholder>
                  <w:docPart w:val="23B4638A675145C49477D558D2C7E082"/>
                </w:placeholder>
                <w:dataBinding w:prefixMappings="xmlns:ns0='http://schemas.openxmlformats.org/officeDocument/2006/extended-properties'" w:xpath="/ns0:Properties[1]/ns0:Company[1]" w:storeItemID="{6668398D-A668-4E3E-A5EB-62B293D839F1}"/>
                <w:text/>
              </w:sdtPr>
              <w:sdtContent>
                <w:tc>
                  <w:tcPr>
                    <w:tcW w:w="9199" w:type="dxa"/>
                    <w:tcMar>
                      <w:top w:w="216" w:type="dxa"/>
                      <w:left w:w="115" w:type="dxa"/>
                      <w:bottom w:w="216" w:type="dxa"/>
                      <w:right w:w="115" w:type="dxa"/>
                    </w:tcMar>
                  </w:tcPr>
                  <w:p w14:paraId="349DC3EE" w14:textId="0D59BBFF" w:rsidR="009C6AFE" w:rsidRDefault="0010497B">
                    <w:pPr>
                      <w:pStyle w:val="NoSpacing"/>
                      <w:rPr>
                        <w:color w:val="365F91" w:themeColor="accent1" w:themeShade="BF"/>
                        <w:sz w:val="24"/>
                      </w:rPr>
                    </w:pPr>
                    <w:r>
                      <w:rPr>
                        <w:rFonts w:ascii="Arial" w:eastAsia="Times New Roman" w:hAnsi="Arial" w:cs="Arial"/>
                        <w:b/>
                        <w:bCs/>
                        <w:kern w:val="2"/>
                        <w:sz w:val="28"/>
                        <w:szCs w:val="28"/>
                        <w:lang w:val="en-GB"/>
                      </w:rPr>
                      <w:t>Cyd-</w:t>
                    </w:r>
                    <w:proofErr w:type="spellStart"/>
                    <w:r>
                      <w:rPr>
                        <w:rFonts w:ascii="Arial" w:eastAsia="Times New Roman" w:hAnsi="Arial" w:cs="Arial"/>
                        <w:b/>
                        <w:bCs/>
                        <w:kern w:val="2"/>
                        <w:sz w:val="28"/>
                        <w:szCs w:val="28"/>
                        <w:lang w:val="en-GB"/>
                      </w:rPr>
                      <w:t>bwyllgor</w:t>
                    </w:r>
                    <w:proofErr w:type="spellEnd"/>
                    <w:r>
                      <w:rPr>
                        <w:rFonts w:ascii="Arial" w:eastAsia="Times New Roman" w:hAnsi="Arial" w:cs="Arial"/>
                        <w:b/>
                        <w:bCs/>
                        <w:kern w:val="2"/>
                        <w:sz w:val="28"/>
                        <w:szCs w:val="28"/>
                        <w:lang w:val="en-GB"/>
                      </w:rPr>
                      <w:t xml:space="preserve"> </w:t>
                    </w:r>
                    <w:proofErr w:type="spellStart"/>
                    <w:r>
                      <w:rPr>
                        <w:rFonts w:ascii="Arial" w:eastAsia="Times New Roman" w:hAnsi="Arial" w:cs="Arial"/>
                        <w:b/>
                        <w:bCs/>
                        <w:kern w:val="2"/>
                        <w:sz w:val="28"/>
                        <w:szCs w:val="28"/>
                        <w:lang w:val="en-GB"/>
                      </w:rPr>
                      <w:t>Corfforedig</w:t>
                    </w:r>
                    <w:proofErr w:type="spellEnd"/>
                    <w:r>
                      <w:rPr>
                        <w:rFonts w:ascii="Arial" w:eastAsia="Times New Roman" w:hAnsi="Arial" w:cs="Arial"/>
                        <w:b/>
                        <w:bCs/>
                        <w:kern w:val="2"/>
                        <w:sz w:val="28"/>
                        <w:szCs w:val="28"/>
                        <w:lang w:val="en-GB"/>
                      </w:rPr>
                      <w:t xml:space="preserve"> De-</w:t>
                    </w:r>
                    <w:proofErr w:type="spellStart"/>
                    <w:r>
                      <w:rPr>
                        <w:rFonts w:ascii="Arial" w:eastAsia="Times New Roman" w:hAnsi="Arial" w:cs="Arial"/>
                        <w:b/>
                        <w:bCs/>
                        <w:kern w:val="2"/>
                        <w:sz w:val="28"/>
                        <w:szCs w:val="28"/>
                        <w:lang w:val="en-GB"/>
                      </w:rPr>
                      <w:t>orllewin</w:t>
                    </w:r>
                    <w:proofErr w:type="spellEnd"/>
                    <w:r>
                      <w:rPr>
                        <w:rFonts w:ascii="Arial" w:eastAsia="Times New Roman" w:hAnsi="Arial" w:cs="Arial"/>
                        <w:b/>
                        <w:bCs/>
                        <w:kern w:val="2"/>
                        <w:sz w:val="28"/>
                        <w:szCs w:val="28"/>
                        <w:lang w:val="en-GB"/>
                      </w:rPr>
                      <w:t xml:space="preserve"> Cymru (SWWCJC)</w:t>
                    </w:r>
                  </w:p>
                </w:tc>
              </w:sdtContent>
            </w:sdt>
          </w:tr>
          <w:tr w:rsidR="00E40A3B" w14:paraId="349DC3F1" w14:textId="77777777" w:rsidTr="007E09F4">
            <w:tc>
              <w:tcPr>
                <w:tcW w:w="9199" w:type="dxa"/>
              </w:tcPr>
              <w:sdt>
                <w:sdtPr>
                  <w:rPr>
                    <w:rFonts w:ascii="Arial" w:eastAsia="Times New Roman" w:hAnsi="Arial" w:cs="Arial"/>
                    <w:b/>
                    <w:bCs/>
                    <w:kern w:val="2"/>
                    <w:sz w:val="28"/>
                    <w:szCs w:val="28"/>
                    <w:lang w:val="en-GB"/>
                  </w:rPr>
                  <w:alias w:val="Title"/>
                  <w:id w:val="13406919"/>
                  <w:placeholder>
                    <w:docPart w:val="76C8D3C9733B4E1083059BEEE4D02014"/>
                  </w:placeholder>
                  <w:dataBinding w:prefixMappings="xmlns:ns0='http://schemas.openxmlformats.org/package/2006/metadata/core-properties' xmlns:ns1='http://purl.org/dc/elements/1.1/'" w:xpath="/ns0:coreProperties[1]/ns1:title[1]" w:storeItemID="{6C3C8BC8-F283-45AE-878A-BAB7291924A1}"/>
                  <w:text/>
                </w:sdtPr>
                <w:sdtContent>
                  <w:p w14:paraId="349DC3F0" w14:textId="7B94016E" w:rsidR="009C6AFE" w:rsidRDefault="002A1FA2" w:rsidP="001A4CFA">
                    <w:pPr>
                      <w:pStyle w:val="NoSpacing"/>
                      <w:spacing w:line="216" w:lineRule="auto"/>
                      <w:rPr>
                        <w:rFonts w:asciiTheme="majorHAnsi" w:eastAsiaTheme="majorEastAsia" w:hAnsiTheme="majorHAnsi" w:cstheme="majorBidi"/>
                        <w:color w:val="4F81BD" w:themeColor="accent1"/>
                        <w:sz w:val="88"/>
                        <w:szCs w:val="88"/>
                      </w:rPr>
                    </w:pPr>
                    <w:r>
                      <w:rPr>
                        <w:rFonts w:ascii="Arial" w:eastAsia="Times New Roman" w:hAnsi="Arial" w:cs="Arial"/>
                        <w:b/>
                        <w:bCs/>
                        <w:kern w:val="2"/>
                        <w:sz w:val="28"/>
                        <w:szCs w:val="28"/>
                        <w:lang w:val="en-GB"/>
                      </w:rPr>
                      <w:t xml:space="preserve">Polisi </w:t>
                    </w:r>
                    <w:proofErr w:type="spellStart"/>
                    <w:r>
                      <w:rPr>
                        <w:rFonts w:ascii="Arial" w:eastAsia="Times New Roman" w:hAnsi="Arial" w:cs="Arial"/>
                        <w:b/>
                        <w:bCs/>
                        <w:kern w:val="2"/>
                        <w:sz w:val="28"/>
                        <w:szCs w:val="28"/>
                        <w:lang w:val="en-GB"/>
                      </w:rPr>
                      <w:t>Defnydd</w:t>
                    </w:r>
                    <w:proofErr w:type="spellEnd"/>
                    <w:r>
                      <w:rPr>
                        <w:rFonts w:ascii="Arial" w:eastAsia="Times New Roman" w:hAnsi="Arial" w:cs="Arial"/>
                        <w:b/>
                        <w:bCs/>
                        <w:kern w:val="2"/>
                        <w:sz w:val="28"/>
                        <w:szCs w:val="28"/>
                        <w:lang w:val="en-GB"/>
                      </w:rPr>
                      <w:t xml:space="preserve"> </w:t>
                    </w:r>
                    <w:proofErr w:type="spellStart"/>
                    <w:r>
                      <w:rPr>
                        <w:rFonts w:ascii="Arial" w:eastAsia="Times New Roman" w:hAnsi="Arial" w:cs="Arial"/>
                        <w:b/>
                        <w:bCs/>
                        <w:kern w:val="2"/>
                        <w:sz w:val="28"/>
                        <w:szCs w:val="28"/>
                        <w:lang w:val="en-GB"/>
                      </w:rPr>
                      <w:t>Mewnol</w:t>
                    </w:r>
                    <w:proofErr w:type="spellEnd"/>
                    <w:r>
                      <w:rPr>
                        <w:rFonts w:ascii="Arial" w:eastAsia="Times New Roman" w:hAnsi="Arial" w:cs="Arial"/>
                        <w:b/>
                        <w:bCs/>
                        <w:kern w:val="2"/>
                        <w:sz w:val="28"/>
                        <w:szCs w:val="28"/>
                        <w:lang w:val="en-GB"/>
                      </w:rPr>
                      <w:t xml:space="preserve"> </w:t>
                    </w:r>
                    <w:proofErr w:type="spellStart"/>
                    <w:r>
                      <w:rPr>
                        <w:rFonts w:ascii="Arial" w:eastAsia="Times New Roman" w:hAnsi="Arial" w:cs="Arial"/>
                        <w:b/>
                        <w:bCs/>
                        <w:kern w:val="2"/>
                        <w:sz w:val="28"/>
                        <w:szCs w:val="28"/>
                        <w:lang w:val="en-GB"/>
                      </w:rPr>
                      <w:t>o’r</w:t>
                    </w:r>
                    <w:proofErr w:type="spellEnd"/>
                    <w:r>
                      <w:rPr>
                        <w:rFonts w:ascii="Arial" w:eastAsia="Times New Roman" w:hAnsi="Arial" w:cs="Arial"/>
                        <w:b/>
                        <w:bCs/>
                        <w:kern w:val="2"/>
                        <w:sz w:val="28"/>
                        <w:szCs w:val="28"/>
                        <w:lang w:val="en-GB"/>
                      </w:rPr>
                      <w:t xml:space="preserve"> </w:t>
                    </w:r>
                    <w:proofErr w:type="spellStart"/>
                    <w:r>
                      <w:rPr>
                        <w:rFonts w:ascii="Arial" w:eastAsia="Times New Roman" w:hAnsi="Arial" w:cs="Arial"/>
                        <w:b/>
                        <w:bCs/>
                        <w:kern w:val="2"/>
                        <w:sz w:val="28"/>
                        <w:szCs w:val="28"/>
                        <w:lang w:val="en-GB"/>
                      </w:rPr>
                      <w:t>Gymraeg</w:t>
                    </w:r>
                    <w:proofErr w:type="spellEnd"/>
                  </w:p>
                </w:sdtContent>
              </w:sdt>
            </w:tc>
          </w:tr>
          <w:tr w:rsidR="00E40A3B" w14:paraId="349DC3F3" w14:textId="77777777" w:rsidTr="007E09F4">
            <w:tc>
              <w:tcPr>
                <w:tcW w:w="9199" w:type="dxa"/>
                <w:tcMar>
                  <w:top w:w="216" w:type="dxa"/>
                  <w:left w:w="115" w:type="dxa"/>
                  <w:bottom w:w="216" w:type="dxa"/>
                  <w:right w:w="115" w:type="dxa"/>
                </w:tcMar>
              </w:tcPr>
              <w:p w14:paraId="349DC3F2" w14:textId="12104E6A" w:rsidR="009C6AFE" w:rsidRDefault="009C6AFE">
                <w:pPr>
                  <w:pStyle w:val="NoSpacing"/>
                  <w:rPr>
                    <w:color w:val="365F91" w:themeColor="accent1" w:themeShade="BF"/>
                    <w:sz w:val="24"/>
                  </w:rPr>
                </w:pPr>
              </w:p>
            </w:tc>
          </w:tr>
        </w:tbl>
        <w:p w14:paraId="349DC3F4" w14:textId="77777777" w:rsidR="005D359E" w:rsidRPr="005536F4" w:rsidRDefault="00000000" w:rsidP="005D359E">
          <w:pPr>
            <w:widowControl w:val="0"/>
            <w:autoSpaceDE w:val="0"/>
            <w:autoSpaceDN w:val="0"/>
            <w:spacing w:after="0" w:line="240" w:lineRule="auto"/>
            <w:rPr>
              <w:rFonts w:ascii="Arial" w:eastAsia="Arial" w:hAnsi="Arial" w:cs="Arial"/>
              <w:b/>
              <w:color w:val="000000"/>
              <w:sz w:val="24"/>
              <w:szCs w:val="24"/>
            </w:rPr>
          </w:pPr>
          <w:r w:rsidRPr="00E14400">
            <w:rPr>
              <w:noProof/>
              <w:sz w:val="18"/>
              <w:szCs w:val="18"/>
            </w:rPr>
            <w:drawing>
              <wp:anchor distT="0" distB="0" distL="114300" distR="114300" simplePos="0" relativeHeight="251658240" behindDoc="0" locked="0" layoutInCell="1" allowOverlap="1" wp14:anchorId="349DC4F1" wp14:editId="349DC4F2">
                <wp:simplePos x="0" y="0"/>
                <wp:positionH relativeFrom="margin">
                  <wp:align>center</wp:align>
                </wp:positionH>
                <wp:positionV relativeFrom="paragraph">
                  <wp:posOffset>6772524</wp:posOffset>
                </wp:positionV>
                <wp:extent cx="5736590" cy="1237615"/>
                <wp:effectExtent l="0" t="0" r="0" b="635"/>
                <wp:wrapNone/>
                <wp:docPr id="313978137" name="Picture 1" descr="A group of blu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63340" name="Picture 1" descr="A group of blue logo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36590" cy="1237615"/>
                        </a:xfrm>
                        <a:prstGeom prst="rect">
                          <a:avLst/>
                        </a:prstGeom>
                        <a:noFill/>
                      </pic:spPr>
                    </pic:pic>
                  </a:graphicData>
                </a:graphic>
              </wp:anchor>
            </w:drawing>
          </w:r>
          <w:r w:rsidR="009C6AFE">
            <w:rPr>
              <w:lang w:val="cy-GB"/>
            </w:rPr>
            <w:br w:type="page"/>
          </w:r>
        </w:p>
        <w:p w14:paraId="349DC3F5" w14:textId="77777777" w:rsidR="005D359E" w:rsidRPr="00181498" w:rsidRDefault="005D359E" w:rsidP="005D359E">
          <w:pPr>
            <w:widowControl w:val="0"/>
            <w:autoSpaceDE w:val="0"/>
            <w:autoSpaceDN w:val="0"/>
            <w:spacing w:after="160" w:line="259" w:lineRule="auto"/>
            <w:rPr>
              <w:rFonts w:ascii="Arial" w:eastAsia="Arial" w:hAnsi="Arial" w:cs="Arial"/>
              <w:b/>
              <w:color w:val="000000"/>
              <w:sz w:val="24"/>
              <w:szCs w:val="24"/>
            </w:rPr>
          </w:pPr>
        </w:p>
        <w:p w14:paraId="349DC3F6" w14:textId="77777777" w:rsidR="00601C53" w:rsidRPr="005536F4" w:rsidRDefault="00601C53">
          <w:pPr>
            <w:rPr>
              <w:b/>
            </w:rPr>
          </w:pPr>
        </w:p>
        <w:sdt>
          <w:sdtPr>
            <w:rPr>
              <w:rFonts w:asciiTheme="minorHAnsi" w:eastAsiaTheme="minorEastAsia" w:hAnsiTheme="minorHAnsi" w:cstheme="minorBidi"/>
              <w:b w:val="0"/>
              <w:bCs w:val="0"/>
              <w:color w:val="auto"/>
              <w:sz w:val="22"/>
              <w:szCs w:val="22"/>
            </w:rPr>
            <w:id w:val="-1515761972"/>
            <w:docPartObj>
              <w:docPartGallery w:val="Table of Contents"/>
              <w:docPartUnique/>
            </w:docPartObj>
          </w:sdtPr>
          <w:sdtEndPr>
            <w:rPr>
              <w:noProof/>
            </w:rPr>
          </w:sdtEndPr>
          <w:sdtContent>
            <w:p w14:paraId="349DC3F7" w14:textId="77777777" w:rsidR="00601C53" w:rsidRPr="005536F4" w:rsidRDefault="00000000">
              <w:pPr>
                <w:pStyle w:val="TOCHeading"/>
                <w:rPr>
                  <w:bCs w:val="0"/>
                </w:rPr>
              </w:pPr>
              <w:r w:rsidRPr="005536F4">
                <w:rPr>
                  <w:lang w:val="cy-GB"/>
                </w:rPr>
                <w:t>Tabl Cynnwys</w:t>
              </w:r>
            </w:p>
            <w:p w14:paraId="1BAC1288" w14:textId="1A8B220F" w:rsidR="002A1FA2" w:rsidRDefault="00000000">
              <w:pPr>
                <w:pStyle w:val="TOC1"/>
                <w:tabs>
                  <w:tab w:val="left" w:pos="440"/>
                  <w:tab w:val="right" w:leader="dot" w:pos="9208"/>
                </w:tabs>
                <w:rPr>
                  <w:noProof/>
                  <w:kern w:val="2"/>
                  <w:sz w:val="24"/>
                  <w:szCs w:val="24"/>
                  <w:lang w:val="en-GB" w:eastAsia="en-GB"/>
                  <w14:ligatures w14:val="standardContextual"/>
                </w:rPr>
              </w:pPr>
              <w:r w:rsidRPr="005536F4">
                <w:rPr>
                  <w:b/>
                </w:rPr>
                <w:fldChar w:fldCharType="begin"/>
              </w:r>
              <w:r w:rsidRPr="005536F4">
                <w:rPr>
                  <w:b/>
                </w:rPr>
                <w:instrText xml:space="preserve"> TOC \o "1-3" \h \z \u </w:instrText>
              </w:r>
              <w:r w:rsidRPr="005536F4">
                <w:rPr>
                  <w:b/>
                </w:rPr>
                <w:fldChar w:fldCharType="separate"/>
              </w:r>
              <w:hyperlink w:anchor="_Toc216684930" w:history="1">
                <w:r w:rsidR="002A1FA2" w:rsidRPr="00671F43">
                  <w:rPr>
                    <w:rStyle w:val="Hyperlink"/>
                    <w:rFonts w:ascii="Arial" w:hAnsi="Arial" w:cs="Arial"/>
                    <w:noProof/>
                  </w:rPr>
                  <w:t>1.</w:t>
                </w:r>
                <w:r w:rsidR="002A1FA2">
                  <w:rPr>
                    <w:noProof/>
                    <w:kern w:val="2"/>
                    <w:sz w:val="24"/>
                    <w:szCs w:val="24"/>
                    <w:lang w:val="en-GB" w:eastAsia="en-GB"/>
                    <w14:ligatures w14:val="standardContextual"/>
                  </w:rPr>
                  <w:tab/>
                </w:r>
                <w:r w:rsidR="002A1FA2" w:rsidRPr="00671F43">
                  <w:rPr>
                    <w:rStyle w:val="Hyperlink"/>
                    <w:rFonts w:ascii="Arial" w:hAnsi="Arial" w:cs="Arial"/>
                    <w:noProof/>
                    <w:lang w:val="cy-GB"/>
                  </w:rPr>
                  <w:t>Cyflwyniad</w:t>
                </w:r>
                <w:r w:rsidR="002A1FA2">
                  <w:rPr>
                    <w:noProof/>
                    <w:webHidden/>
                  </w:rPr>
                  <w:tab/>
                </w:r>
                <w:r w:rsidR="002A1FA2">
                  <w:rPr>
                    <w:noProof/>
                    <w:webHidden/>
                  </w:rPr>
                  <w:fldChar w:fldCharType="begin"/>
                </w:r>
                <w:r w:rsidR="002A1FA2">
                  <w:rPr>
                    <w:noProof/>
                    <w:webHidden/>
                  </w:rPr>
                  <w:instrText xml:space="preserve"> PAGEREF _Toc216684930 \h </w:instrText>
                </w:r>
                <w:r w:rsidR="002A1FA2">
                  <w:rPr>
                    <w:noProof/>
                    <w:webHidden/>
                  </w:rPr>
                </w:r>
                <w:r w:rsidR="002A1FA2">
                  <w:rPr>
                    <w:noProof/>
                    <w:webHidden/>
                  </w:rPr>
                  <w:fldChar w:fldCharType="separate"/>
                </w:r>
                <w:r w:rsidR="002A1FA2">
                  <w:rPr>
                    <w:noProof/>
                    <w:webHidden/>
                  </w:rPr>
                  <w:t>2</w:t>
                </w:r>
                <w:r w:rsidR="002A1FA2">
                  <w:rPr>
                    <w:noProof/>
                    <w:webHidden/>
                  </w:rPr>
                  <w:fldChar w:fldCharType="end"/>
                </w:r>
              </w:hyperlink>
            </w:p>
            <w:p w14:paraId="334FAC12" w14:textId="1876E884" w:rsidR="002A1FA2" w:rsidRDefault="002A1FA2">
              <w:pPr>
                <w:pStyle w:val="TOC1"/>
                <w:tabs>
                  <w:tab w:val="left" w:pos="440"/>
                  <w:tab w:val="right" w:leader="dot" w:pos="9208"/>
                </w:tabs>
                <w:rPr>
                  <w:noProof/>
                  <w:kern w:val="2"/>
                  <w:sz w:val="24"/>
                  <w:szCs w:val="24"/>
                  <w:lang w:val="en-GB" w:eastAsia="en-GB"/>
                  <w14:ligatures w14:val="standardContextual"/>
                </w:rPr>
              </w:pPr>
              <w:hyperlink w:anchor="_Toc216684931" w:history="1">
                <w:r w:rsidRPr="00671F43">
                  <w:rPr>
                    <w:rStyle w:val="Hyperlink"/>
                    <w:rFonts w:ascii="Arial" w:hAnsi="Arial" w:cs="Arial"/>
                    <w:noProof/>
                  </w:rPr>
                  <w:t>2.</w:t>
                </w:r>
                <w:r>
                  <w:rPr>
                    <w:noProof/>
                    <w:kern w:val="2"/>
                    <w:sz w:val="24"/>
                    <w:szCs w:val="24"/>
                    <w:lang w:val="en-GB" w:eastAsia="en-GB"/>
                    <w14:ligatures w14:val="standardContextual"/>
                  </w:rPr>
                  <w:tab/>
                </w:r>
                <w:r w:rsidRPr="00671F43">
                  <w:rPr>
                    <w:rStyle w:val="Hyperlink"/>
                    <w:rFonts w:ascii="Arial" w:hAnsi="Arial" w:cs="Arial"/>
                    <w:noProof/>
                    <w:lang w:val="cy-GB"/>
                  </w:rPr>
                  <w:t>Amcan</w:t>
                </w:r>
                <w:r>
                  <w:rPr>
                    <w:noProof/>
                    <w:webHidden/>
                  </w:rPr>
                  <w:tab/>
                </w:r>
                <w:r>
                  <w:rPr>
                    <w:noProof/>
                    <w:webHidden/>
                  </w:rPr>
                  <w:fldChar w:fldCharType="begin"/>
                </w:r>
                <w:r>
                  <w:rPr>
                    <w:noProof/>
                    <w:webHidden/>
                  </w:rPr>
                  <w:instrText xml:space="preserve"> PAGEREF _Toc216684931 \h </w:instrText>
                </w:r>
                <w:r>
                  <w:rPr>
                    <w:noProof/>
                    <w:webHidden/>
                  </w:rPr>
                </w:r>
                <w:r>
                  <w:rPr>
                    <w:noProof/>
                    <w:webHidden/>
                  </w:rPr>
                  <w:fldChar w:fldCharType="separate"/>
                </w:r>
                <w:r>
                  <w:rPr>
                    <w:noProof/>
                    <w:webHidden/>
                  </w:rPr>
                  <w:t>2</w:t>
                </w:r>
                <w:r>
                  <w:rPr>
                    <w:noProof/>
                    <w:webHidden/>
                  </w:rPr>
                  <w:fldChar w:fldCharType="end"/>
                </w:r>
              </w:hyperlink>
            </w:p>
            <w:p w14:paraId="1288FF04" w14:textId="62F4D4E9" w:rsidR="002A1FA2" w:rsidRDefault="002A1FA2">
              <w:pPr>
                <w:pStyle w:val="TOC1"/>
                <w:tabs>
                  <w:tab w:val="left" w:pos="440"/>
                  <w:tab w:val="right" w:leader="dot" w:pos="9208"/>
                </w:tabs>
                <w:rPr>
                  <w:noProof/>
                  <w:kern w:val="2"/>
                  <w:sz w:val="24"/>
                  <w:szCs w:val="24"/>
                  <w:lang w:val="en-GB" w:eastAsia="en-GB"/>
                  <w14:ligatures w14:val="standardContextual"/>
                </w:rPr>
              </w:pPr>
              <w:hyperlink w:anchor="_Toc216684932" w:history="1">
                <w:r w:rsidRPr="00671F43">
                  <w:rPr>
                    <w:rStyle w:val="Hyperlink"/>
                    <w:rFonts w:ascii="Arial" w:hAnsi="Arial" w:cs="Arial"/>
                    <w:noProof/>
                  </w:rPr>
                  <w:t>3.</w:t>
                </w:r>
                <w:r>
                  <w:rPr>
                    <w:noProof/>
                    <w:kern w:val="2"/>
                    <w:sz w:val="24"/>
                    <w:szCs w:val="24"/>
                    <w:lang w:val="en-GB" w:eastAsia="en-GB"/>
                    <w14:ligatures w14:val="standardContextual"/>
                  </w:rPr>
                  <w:tab/>
                </w:r>
                <w:r w:rsidRPr="00671F43">
                  <w:rPr>
                    <w:rStyle w:val="Hyperlink"/>
                    <w:rFonts w:ascii="Arial" w:hAnsi="Arial" w:cs="Arial"/>
                    <w:noProof/>
                    <w:lang w:val="cy-GB"/>
                  </w:rPr>
                  <w:t>Y Fframwaith Cyfreithiol</w:t>
                </w:r>
                <w:r>
                  <w:rPr>
                    <w:noProof/>
                    <w:webHidden/>
                  </w:rPr>
                  <w:tab/>
                </w:r>
                <w:r>
                  <w:rPr>
                    <w:noProof/>
                    <w:webHidden/>
                  </w:rPr>
                  <w:fldChar w:fldCharType="begin"/>
                </w:r>
                <w:r>
                  <w:rPr>
                    <w:noProof/>
                    <w:webHidden/>
                  </w:rPr>
                  <w:instrText xml:space="preserve"> PAGEREF _Toc216684932 \h </w:instrText>
                </w:r>
                <w:r>
                  <w:rPr>
                    <w:noProof/>
                    <w:webHidden/>
                  </w:rPr>
                </w:r>
                <w:r>
                  <w:rPr>
                    <w:noProof/>
                    <w:webHidden/>
                  </w:rPr>
                  <w:fldChar w:fldCharType="separate"/>
                </w:r>
                <w:r>
                  <w:rPr>
                    <w:noProof/>
                    <w:webHidden/>
                  </w:rPr>
                  <w:t>3</w:t>
                </w:r>
                <w:r>
                  <w:rPr>
                    <w:noProof/>
                    <w:webHidden/>
                  </w:rPr>
                  <w:fldChar w:fldCharType="end"/>
                </w:r>
              </w:hyperlink>
            </w:p>
            <w:p w14:paraId="2CABF314" w14:textId="33529792" w:rsidR="002A1FA2" w:rsidRDefault="002A1FA2">
              <w:pPr>
                <w:pStyle w:val="TOC1"/>
                <w:tabs>
                  <w:tab w:val="left" w:pos="440"/>
                  <w:tab w:val="right" w:leader="dot" w:pos="9208"/>
                </w:tabs>
                <w:rPr>
                  <w:noProof/>
                  <w:kern w:val="2"/>
                  <w:sz w:val="24"/>
                  <w:szCs w:val="24"/>
                  <w:lang w:val="en-GB" w:eastAsia="en-GB"/>
                  <w14:ligatures w14:val="standardContextual"/>
                </w:rPr>
              </w:pPr>
              <w:hyperlink w:anchor="_Toc216684933" w:history="1">
                <w:r w:rsidRPr="00671F43">
                  <w:rPr>
                    <w:rStyle w:val="Hyperlink"/>
                    <w:rFonts w:ascii="Arial" w:hAnsi="Arial" w:cs="Arial"/>
                    <w:noProof/>
                  </w:rPr>
                  <w:t>4.</w:t>
                </w:r>
                <w:r>
                  <w:rPr>
                    <w:noProof/>
                    <w:kern w:val="2"/>
                    <w:sz w:val="24"/>
                    <w:szCs w:val="24"/>
                    <w:lang w:val="en-GB" w:eastAsia="en-GB"/>
                    <w14:ligatures w14:val="standardContextual"/>
                  </w:rPr>
                  <w:tab/>
                </w:r>
                <w:r w:rsidRPr="00671F43">
                  <w:rPr>
                    <w:rStyle w:val="Hyperlink"/>
                    <w:rFonts w:ascii="Arial" w:hAnsi="Arial" w:cs="Arial"/>
                    <w:noProof/>
                    <w:lang w:val="cy-GB"/>
                  </w:rPr>
                  <w:t>Datganiad Polisi a Pholisïau Cysylltiedig</w:t>
                </w:r>
                <w:r>
                  <w:rPr>
                    <w:noProof/>
                    <w:webHidden/>
                  </w:rPr>
                  <w:tab/>
                </w:r>
                <w:r>
                  <w:rPr>
                    <w:noProof/>
                    <w:webHidden/>
                  </w:rPr>
                  <w:fldChar w:fldCharType="begin"/>
                </w:r>
                <w:r>
                  <w:rPr>
                    <w:noProof/>
                    <w:webHidden/>
                  </w:rPr>
                  <w:instrText xml:space="preserve"> PAGEREF _Toc216684933 \h </w:instrText>
                </w:r>
                <w:r>
                  <w:rPr>
                    <w:noProof/>
                    <w:webHidden/>
                  </w:rPr>
                </w:r>
                <w:r>
                  <w:rPr>
                    <w:noProof/>
                    <w:webHidden/>
                  </w:rPr>
                  <w:fldChar w:fldCharType="separate"/>
                </w:r>
                <w:r>
                  <w:rPr>
                    <w:noProof/>
                    <w:webHidden/>
                  </w:rPr>
                  <w:t>3</w:t>
                </w:r>
                <w:r>
                  <w:rPr>
                    <w:noProof/>
                    <w:webHidden/>
                  </w:rPr>
                  <w:fldChar w:fldCharType="end"/>
                </w:r>
              </w:hyperlink>
            </w:p>
            <w:p w14:paraId="5B9909B3" w14:textId="0B5A1A52" w:rsidR="002A1FA2" w:rsidRDefault="002A1FA2">
              <w:pPr>
                <w:pStyle w:val="TOC1"/>
                <w:tabs>
                  <w:tab w:val="left" w:pos="440"/>
                  <w:tab w:val="right" w:leader="dot" w:pos="9208"/>
                </w:tabs>
                <w:rPr>
                  <w:noProof/>
                  <w:kern w:val="2"/>
                  <w:sz w:val="24"/>
                  <w:szCs w:val="24"/>
                  <w:lang w:val="en-GB" w:eastAsia="en-GB"/>
                  <w14:ligatures w14:val="standardContextual"/>
                </w:rPr>
              </w:pPr>
              <w:hyperlink w:anchor="_Toc216684934" w:history="1">
                <w:r w:rsidRPr="00671F43">
                  <w:rPr>
                    <w:rStyle w:val="Hyperlink"/>
                    <w:rFonts w:ascii="Arial" w:hAnsi="Arial" w:cs="Arial"/>
                    <w:noProof/>
                  </w:rPr>
                  <w:t>5.</w:t>
                </w:r>
                <w:r>
                  <w:rPr>
                    <w:noProof/>
                    <w:kern w:val="2"/>
                    <w:sz w:val="24"/>
                    <w:szCs w:val="24"/>
                    <w:lang w:val="en-GB" w:eastAsia="en-GB"/>
                    <w14:ligatures w14:val="standardContextual"/>
                  </w:rPr>
                  <w:tab/>
                </w:r>
                <w:r w:rsidRPr="00671F43">
                  <w:rPr>
                    <w:rStyle w:val="Hyperlink"/>
                    <w:rFonts w:ascii="Arial" w:hAnsi="Arial" w:cs="Arial"/>
                    <w:noProof/>
                    <w:lang w:val="cy-GB"/>
                  </w:rPr>
                  <w:t>Egwyddorion ar gyfer hyrwyddo a hwyluso'r defnydd o'r Gymraeg ymhlith swyddogion</w:t>
                </w:r>
                <w:r>
                  <w:rPr>
                    <w:noProof/>
                    <w:webHidden/>
                  </w:rPr>
                  <w:tab/>
                </w:r>
                <w:r>
                  <w:rPr>
                    <w:noProof/>
                    <w:webHidden/>
                  </w:rPr>
                  <w:fldChar w:fldCharType="begin"/>
                </w:r>
                <w:r>
                  <w:rPr>
                    <w:noProof/>
                    <w:webHidden/>
                  </w:rPr>
                  <w:instrText xml:space="preserve"> PAGEREF _Toc216684934 \h </w:instrText>
                </w:r>
                <w:r>
                  <w:rPr>
                    <w:noProof/>
                    <w:webHidden/>
                  </w:rPr>
                </w:r>
                <w:r>
                  <w:rPr>
                    <w:noProof/>
                    <w:webHidden/>
                  </w:rPr>
                  <w:fldChar w:fldCharType="separate"/>
                </w:r>
                <w:r>
                  <w:rPr>
                    <w:noProof/>
                    <w:webHidden/>
                  </w:rPr>
                  <w:t>5</w:t>
                </w:r>
                <w:r>
                  <w:rPr>
                    <w:noProof/>
                    <w:webHidden/>
                  </w:rPr>
                  <w:fldChar w:fldCharType="end"/>
                </w:r>
              </w:hyperlink>
            </w:p>
            <w:p w14:paraId="19160427" w14:textId="7ED17F0B" w:rsidR="002A1FA2" w:rsidRDefault="002A1FA2">
              <w:pPr>
                <w:pStyle w:val="TOC2"/>
                <w:rPr>
                  <w:rFonts w:asciiTheme="minorHAnsi" w:hAnsiTheme="minorHAnsi" w:cstheme="minorBidi"/>
                  <w:kern w:val="2"/>
                  <w:sz w:val="24"/>
                  <w:szCs w:val="24"/>
                  <w:lang w:val="en-GB" w:eastAsia="en-GB"/>
                  <w14:ligatures w14:val="standardContextual"/>
                </w:rPr>
              </w:pPr>
              <w:hyperlink w:anchor="_Toc216684935" w:history="1">
                <w:r w:rsidRPr="00671F43">
                  <w:rPr>
                    <w:rStyle w:val="Hyperlink"/>
                    <w:lang w:val="cy-GB"/>
                  </w:rPr>
                  <w:t>Adran 1: Creu ethos a diwylliant</w:t>
                </w:r>
                <w:r>
                  <w:rPr>
                    <w:webHidden/>
                  </w:rPr>
                  <w:tab/>
                </w:r>
                <w:r>
                  <w:rPr>
                    <w:webHidden/>
                  </w:rPr>
                  <w:fldChar w:fldCharType="begin"/>
                </w:r>
                <w:r>
                  <w:rPr>
                    <w:webHidden/>
                  </w:rPr>
                  <w:instrText xml:space="preserve"> PAGEREF _Toc216684935 \h </w:instrText>
                </w:r>
                <w:r>
                  <w:rPr>
                    <w:webHidden/>
                  </w:rPr>
                </w:r>
                <w:r>
                  <w:rPr>
                    <w:webHidden/>
                  </w:rPr>
                  <w:fldChar w:fldCharType="separate"/>
                </w:r>
                <w:r>
                  <w:rPr>
                    <w:webHidden/>
                  </w:rPr>
                  <w:t>5</w:t>
                </w:r>
                <w:r>
                  <w:rPr>
                    <w:webHidden/>
                  </w:rPr>
                  <w:fldChar w:fldCharType="end"/>
                </w:r>
              </w:hyperlink>
            </w:p>
            <w:p w14:paraId="7CAA03C3" w14:textId="1BF55809" w:rsidR="002A1FA2" w:rsidRDefault="002A1FA2">
              <w:pPr>
                <w:pStyle w:val="TOC2"/>
                <w:rPr>
                  <w:rFonts w:asciiTheme="minorHAnsi" w:hAnsiTheme="minorHAnsi" w:cstheme="minorBidi"/>
                  <w:kern w:val="2"/>
                  <w:sz w:val="24"/>
                  <w:szCs w:val="24"/>
                  <w:lang w:val="en-GB" w:eastAsia="en-GB"/>
                  <w14:ligatures w14:val="standardContextual"/>
                </w:rPr>
              </w:pPr>
              <w:hyperlink w:anchor="_Toc216684936" w:history="1">
                <w:r w:rsidRPr="00671F43">
                  <w:rPr>
                    <w:rStyle w:val="Hyperlink"/>
                    <w:lang w:val="cy-GB"/>
                  </w:rPr>
                  <w:t>Adran 2: Gwybodaeth, Arweiniad a Chefnogaeth</w:t>
                </w:r>
                <w:r>
                  <w:rPr>
                    <w:webHidden/>
                  </w:rPr>
                  <w:tab/>
                </w:r>
                <w:r>
                  <w:rPr>
                    <w:webHidden/>
                  </w:rPr>
                  <w:fldChar w:fldCharType="begin"/>
                </w:r>
                <w:r>
                  <w:rPr>
                    <w:webHidden/>
                  </w:rPr>
                  <w:instrText xml:space="preserve"> PAGEREF _Toc216684936 \h </w:instrText>
                </w:r>
                <w:r>
                  <w:rPr>
                    <w:webHidden/>
                  </w:rPr>
                </w:r>
                <w:r>
                  <w:rPr>
                    <w:webHidden/>
                  </w:rPr>
                  <w:fldChar w:fldCharType="separate"/>
                </w:r>
                <w:r>
                  <w:rPr>
                    <w:webHidden/>
                  </w:rPr>
                  <w:t>6</w:t>
                </w:r>
                <w:r>
                  <w:rPr>
                    <w:webHidden/>
                  </w:rPr>
                  <w:fldChar w:fldCharType="end"/>
                </w:r>
              </w:hyperlink>
            </w:p>
            <w:p w14:paraId="215F4781" w14:textId="4360BCA7" w:rsidR="002A1FA2" w:rsidRDefault="002A1FA2">
              <w:pPr>
                <w:pStyle w:val="TOC2"/>
                <w:rPr>
                  <w:rFonts w:asciiTheme="minorHAnsi" w:hAnsiTheme="minorHAnsi" w:cstheme="minorBidi"/>
                  <w:kern w:val="2"/>
                  <w:sz w:val="24"/>
                  <w:szCs w:val="24"/>
                  <w:lang w:val="en-GB" w:eastAsia="en-GB"/>
                  <w14:ligatures w14:val="standardContextual"/>
                </w:rPr>
              </w:pPr>
              <w:hyperlink w:anchor="_Toc216684937" w:history="1">
                <w:r w:rsidRPr="00671F43">
                  <w:rPr>
                    <w:rStyle w:val="Hyperlink"/>
                    <w:lang w:val="cy-GB"/>
                  </w:rPr>
                  <w:t>Adran 3: Dewis iaith</w:t>
                </w:r>
                <w:r>
                  <w:rPr>
                    <w:webHidden/>
                  </w:rPr>
                  <w:tab/>
                </w:r>
                <w:r>
                  <w:rPr>
                    <w:webHidden/>
                  </w:rPr>
                  <w:fldChar w:fldCharType="begin"/>
                </w:r>
                <w:r>
                  <w:rPr>
                    <w:webHidden/>
                  </w:rPr>
                  <w:instrText xml:space="preserve"> PAGEREF _Toc216684937 \h </w:instrText>
                </w:r>
                <w:r>
                  <w:rPr>
                    <w:webHidden/>
                  </w:rPr>
                </w:r>
                <w:r>
                  <w:rPr>
                    <w:webHidden/>
                  </w:rPr>
                  <w:fldChar w:fldCharType="separate"/>
                </w:r>
                <w:r>
                  <w:rPr>
                    <w:webHidden/>
                  </w:rPr>
                  <w:t>8</w:t>
                </w:r>
                <w:r>
                  <w:rPr>
                    <w:webHidden/>
                  </w:rPr>
                  <w:fldChar w:fldCharType="end"/>
                </w:r>
              </w:hyperlink>
            </w:p>
            <w:p w14:paraId="5F46D67C" w14:textId="2CEAE883" w:rsidR="002A1FA2" w:rsidRDefault="002A1FA2">
              <w:pPr>
                <w:pStyle w:val="TOC2"/>
                <w:rPr>
                  <w:rFonts w:asciiTheme="minorHAnsi" w:hAnsiTheme="minorHAnsi" w:cstheme="minorBidi"/>
                  <w:kern w:val="2"/>
                  <w:sz w:val="24"/>
                  <w:szCs w:val="24"/>
                  <w:lang w:val="en-GB" w:eastAsia="en-GB"/>
                  <w14:ligatures w14:val="standardContextual"/>
                </w:rPr>
              </w:pPr>
              <w:hyperlink w:anchor="_Toc216684938" w:history="1">
                <w:r w:rsidRPr="00671F43">
                  <w:rPr>
                    <w:rStyle w:val="Hyperlink"/>
                    <w:lang w:val="cy-GB"/>
                  </w:rPr>
                  <w:t>Adran 4: Llunio Polisi</w:t>
                </w:r>
                <w:r>
                  <w:rPr>
                    <w:webHidden/>
                  </w:rPr>
                  <w:tab/>
                </w:r>
                <w:r>
                  <w:rPr>
                    <w:webHidden/>
                  </w:rPr>
                  <w:fldChar w:fldCharType="begin"/>
                </w:r>
                <w:r>
                  <w:rPr>
                    <w:webHidden/>
                  </w:rPr>
                  <w:instrText xml:space="preserve"> PAGEREF _Toc216684938 \h </w:instrText>
                </w:r>
                <w:r>
                  <w:rPr>
                    <w:webHidden/>
                  </w:rPr>
                </w:r>
                <w:r>
                  <w:rPr>
                    <w:webHidden/>
                  </w:rPr>
                  <w:fldChar w:fldCharType="separate"/>
                </w:r>
                <w:r>
                  <w:rPr>
                    <w:webHidden/>
                  </w:rPr>
                  <w:t>9</w:t>
                </w:r>
                <w:r>
                  <w:rPr>
                    <w:webHidden/>
                  </w:rPr>
                  <w:fldChar w:fldCharType="end"/>
                </w:r>
              </w:hyperlink>
            </w:p>
            <w:p w14:paraId="3B9F3CD9" w14:textId="0FFB7A9F" w:rsidR="002A1FA2" w:rsidRDefault="002A1FA2">
              <w:pPr>
                <w:pStyle w:val="TOC2"/>
                <w:rPr>
                  <w:rFonts w:asciiTheme="minorHAnsi" w:hAnsiTheme="minorHAnsi" w:cstheme="minorBidi"/>
                  <w:kern w:val="2"/>
                  <w:sz w:val="24"/>
                  <w:szCs w:val="24"/>
                  <w:lang w:val="en-GB" w:eastAsia="en-GB"/>
                  <w14:ligatures w14:val="standardContextual"/>
                </w:rPr>
              </w:pPr>
              <w:hyperlink w:anchor="_Toc216684939" w:history="1">
                <w:r w:rsidRPr="00671F43">
                  <w:rPr>
                    <w:rStyle w:val="Hyperlink"/>
                    <w:lang w:val="cy-GB"/>
                  </w:rPr>
                  <w:t>Adran 5: Dogfennau Polisi</w:t>
                </w:r>
                <w:r>
                  <w:rPr>
                    <w:webHidden/>
                  </w:rPr>
                  <w:tab/>
                </w:r>
                <w:r>
                  <w:rPr>
                    <w:webHidden/>
                  </w:rPr>
                  <w:fldChar w:fldCharType="begin"/>
                </w:r>
                <w:r>
                  <w:rPr>
                    <w:webHidden/>
                  </w:rPr>
                  <w:instrText xml:space="preserve"> PAGEREF _Toc216684939 \h </w:instrText>
                </w:r>
                <w:r>
                  <w:rPr>
                    <w:webHidden/>
                  </w:rPr>
                </w:r>
                <w:r>
                  <w:rPr>
                    <w:webHidden/>
                  </w:rPr>
                  <w:fldChar w:fldCharType="separate"/>
                </w:r>
                <w:r>
                  <w:rPr>
                    <w:webHidden/>
                  </w:rPr>
                  <w:t>10</w:t>
                </w:r>
                <w:r>
                  <w:rPr>
                    <w:webHidden/>
                  </w:rPr>
                  <w:fldChar w:fldCharType="end"/>
                </w:r>
              </w:hyperlink>
            </w:p>
            <w:p w14:paraId="66EE1697" w14:textId="2059BA48" w:rsidR="002A1FA2" w:rsidRDefault="002A1FA2">
              <w:pPr>
                <w:pStyle w:val="TOC2"/>
                <w:rPr>
                  <w:rFonts w:asciiTheme="minorHAnsi" w:hAnsiTheme="minorHAnsi" w:cstheme="minorBidi"/>
                  <w:kern w:val="2"/>
                  <w:sz w:val="24"/>
                  <w:szCs w:val="24"/>
                  <w:lang w:val="en-GB" w:eastAsia="en-GB"/>
                  <w14:ligatures w14:val="standardContextual"/>
                </w:rPr>
              </w:pPr>
              <w:hyperlink w:anchor="_Toc216684940" w:history="1">
                <w:r w:rsidRPr="00671F43">
                  <w:rPr>
                    <w:rStyle w:val="Hyperlink"/>
                    <w:lang w:val="cy-GB"/>
                  </w:rPr>
                  <w:t>Adran 6: Cyfarfodydd</w:t>
                </w:r>
                <w:r>
                  <w:rPr>
                    <w:webHidden/>
                  </w:rPr>
                  <w:tab/>
                </w:r>
                <w:r>
                  <w:rPr>
                    <w:webHidden/>
                  </w:rPr>
                  <w:fldChar w:fldCharType="begin"/>
                </w:r>
                <w:r>
                  <w:rPr>
                    <w:webHidden/>
                  </w:rPr>
                  <w:instrText xml:space="preserve"> PAGEREF _Toc216684940 \h </w:instrText>
                </w:r>
                <w:r>
                  <w:rPr>
                    <w:webHidden/>
                  </w:rPr>
                </w:r>
                <w:r>
                  <w:rPr>
                    <w:webHidden/>
                  </w:rPr>
                  <w:fldChar w:fldCharType="separate"/>
                </w:r>
                <w:r>
                  <w:rPr>
                    <w:webHidden/>
                  </w:rPr>
                  <w:t>11</w:t>
                </w:r>
                <w:r>
                  <w:rPr>
                    <w:webHidden/>
                  </w:rPr>
                  <w:fldChar w:fldCharType="end"/>
                </w:r>
              </w:hyperlink>
            </w:p>
            <w:p w14:paraId="56E57CD1" w14:textId="5B5F3BBF" w:rsidR="002A1FA2" w:rsidRDefault="002A1FA2">
              <w:pPr>
                <w:pStyle w:val="TOC2"/>
                <w:rPr>
                  <w:rFonts w:asciiTheme="minorHAnsi" w:hAnsiTheme="minorHAnsi" w:cstheme="minorBidi"/>
                  <w:kern w:val="2"/>
                  <w:sz w:val="24"/>
                  <w:szCs w:val="24"/>
                  <w:lang w:val="en-GB" w:eastAsia="en-GB"/>
                  <w14:ligatures w14:val="standardContextual"/>
                </w:rPr>
              </w:pPr>
              <w:hyperlink w:anchor="_Toc216684941" w:history="1">
                <w:r w:rsidRPr="00671F43">
                  <w:rPr>
                    <w:rStyle w:val="Hyperlink"/>
                    <w:lang w:val="cy-GB"/>
                  </w:rPr>
                  <w:t>Adran 7: Recriwtio (pan fydd yn briodol)</w:t>
                </w:r>
                <w:r>
                  <w:rPr>
                    <w:webHidden/>
                  </w:rPr>
                  <w:tab/>
                </w:r>
                <w:r>
                  <w:rPr>
                    <w:webHidden/>
                  </w:rPr>
                  <w:fldChar w:fldCharType="begin"/>
                </w:r>
                <w:r>
                  <w:rPr>
                    <w:webHidden/>
                  </w:rPr>
                  <w:instrText xml:space="preserve"> PAGEREF _Toc216684941 \h </w:instrText>
                </w:r>
                <w:r>
                  <w:rPr>
                    <w:webHidden/>
                  </w:rPr>
                </w:r>
                <w:r>
                  <w:rPr>
                    <w:webHidden/>
                  </w:rPr>
                  <w:fldChar w:fldCharType="separate"/>
                </w:r>
                <w:r>
                  <w:rPr>
                    <w:webHidden/>
                  </w:rPr>
                  <w:t>12</w:t>
                </w:r>
                <w:r>
                  <w:rPr>
                    <w:webHidden/>
                  </w:rPr>
                  <w:fldChar w:fldCharType="end"/>
                </w:r>
              </w:hyperlink>
            </w:p>
            <w:p w14:paraId="3CF22F39" w14:textId="31C45281" w:rsidR="002A1FA2" w:rsidRDefault="002A1FA2">
              <w:pPr>
                <w:pStyle w:val="TOC2"/>
                <w:rPr>
                  <w:rFonts w:asciiTheme="minorHAnsi" w:hAnsiTheme="minorHAnsi" w:cstheme="minorBidi"/>
                  <w:kern w:val="2"/>
                  <w:sz w:val="24"/>
                  <w:szCs w:val="24"/>
                  <w:lang w:val="en-GB" w:eastAsia="en-GB"/>
                  <w14:ligatures w14:val="standardContextual"/>
                </w:rPr>
              </w:pPr>
              <w:hyperlink w:anchor="_Toc216684942" w:history="1">
                <w:r w:rsidRPr="00671F43">
                  <w:rPr>
                    <w:rStyle w:val="Hyperlink"/>
                    <w:lang w:val="cy-GB"/>
                  </w:rPr>
                  <w:t>Adran 8: Sgiliau Iaith</w:t>
                </w:r>
                <w:r>
                  <w:rPr>
                    <w:webHidden/>
                  </w:rPr>
                  <w:tab/>
                </w:r>
                <w:r>
                  <w:rPr>
                    <w:webHidden/>
                  </w:rPr>
                  <w:fldChar w:fldCharType="begin"/>
                </w:r>
                <w:r>
                  <w:rPr>
                    <w:webHidden/>
                  </w:rPr>
                  <w:instrText xml:space="preserve"> PAGEREF _Toc216684942 \h </w:instrText>
                </w:r>
                <w:r>
                  <w:rPr>
                    <w:webHidden/>
                  </w:rPr>
                </w:r>
                <w:r>
                  <w:rPr>
                    <w:webHidden/>
                  </w:rPr>
                  <w:fldChar w:fldCharType="separate"/>
                </w:r>
                <w:r>
                  <w:rPr>
                    <w:webHidden/>
                  </w:rPr>
                  <w:t>12</w:t>
                </w:r>
                <w:r>
                  <w:rPr>
                    <w:webHidden/>
                  </w:rPr>
                  <w:fldChar w:fldCharType="end"/>
                </w:r>
              </w:hyperlink>
            </w:p>
            <w:p w14:paraId="320A7A9F" w14:textId="6B1F084E" w:rsidR="002A1FA2" w:rsidRDefault="002A1FA2">
              <w:pPr>
                <w:pStyle w:val="TOC2"/>
                <w:rPr>
                  <w:rFonts w:asciiTheme="minorHAnsi" w:hAnsiTheme="minorHAnsi" w:cstheme="minorBidi"/>
                  <w:kern w:val="2"/>
                  <w:sz w:val="24"/>
                  <w:szCs w:val="24"/>
                  <w:lang w:val="en-GB" w:eastAsia="en-GB"/>
                  <w14:ligatures w14:val="standardContextual"/>
                </w:rPr>
              </w:pPr>
              <w:hyperlink w:anchor="_Toc216684943" w:history="1">
                <w:r w:rsidRPr="00671F43">
                  <w:rPr>
                    <w:rStyle w:val="Hyperlink"/>
                    <w:lang w:val="cy-GB"/>
                  </w:rPr>
                  <w:t>Adran 9: Hyfforddiant Iaith Gymraeg (Dolen i'r Polisi Hyfforddiant)</w:t>
                </w:r>
                <w:r>
                  <w:rPr>
                    <w:webHidden/>
                  </w:rPr>
                  <w:tab/>
                </w:r>
                <w:r>
                  <w:rPr>
                    <w:webHidden/>
                  </w:rPr>
                  <w:fldChar w:fldCharType="begin"/>
                </w:r>
                <w:r>
                  <w:rPr>
                    <w:webHidden/>
                  </w:rPr>
                  <w:instrText xml:space="preserve"> PAGEREF _Toc216684943 \h </w:instrText>
                </w:r>
                <w:r>
                  <w:rPr>
                    <w:webHidden/>
                  </w:rPr>
                </w:r>
                <w:r>
                  <w:rPr>
                    <w:webHidden/>
                  </w:rPr>
                  <w:fldChar w:fldCharType="separate"/>
                </w:r>
                <w:r>
                  <w:rPr>
                    <w:webHidden/>
                  </w:rPr>
                  <w:t>13</w:t>
                </w:r>
                <w:r>
                  <w:rPr>
                    <w:webHidden/>
                  </w:rPr>
                  <w:fldChar w:fldCharType="end"/>
                </w:r>
              </w:hyperlink>
            </w:p>
            <w:p w14:paraId="570EE23A" w14:textId="19117CCC" w:rsidR="002A1FA2" w:rsidRDefault="002A1FA2">
              <w:pPr>
                <w:pStyle w:val="TOC2"/>
                <w:rPr>
                  <w:rFonts w:asciiTheme="minorHAnsi" w:hAnsiTheme="minorHAnsi" w:cstheme="minorBidi"/>
                  <w:kern w:val="2"/>
                  <w:sz w:val="24"/>
                  <w:szCs w:val="24"/>
                  <w:lang w:val="en-GB" w:eastAsia="en-GB"/>
                  <w14:ligatures w14:val="standardContextual"/>
                </w:rPr>
              </w:pPr>
              <w:hyperlink w:anchor="_Toc216684944" w:history="1">
                <w:r w:rsidRPr="00671F43">
                  <w:rPr>
                    <w:rStyle w:val="Hyperlink"/>
                    <w:lang w:val="cy-GB"/>
                  </w:rPr>
                  <w:t>Adran 10: Arddangos y gallu i siarad Cymraeg</w:t>
                </w:r>
                <w:r>
                  <w:rPr>
                    <w:webHidden/>
                  </w:rPr>
                  <w:tab/>
                </w:r>
                <w:r>
                  <w:rPr>
                    <w:webHidden/>
                  </w:rPr>
                  <w:fldChar w:fldCharType="begin"/>
                </w:r>
                <w:r>
                  <w:rPr>
                    <w:webHidden/>
                  </w:rPr>
                  <w:instrText xml:space="preserve"> PAGEREF _Toc216684944 \h </w:instrText>
                </w:r>
                <w:r>
                  <w:rPr>
                    <w:webHidden/>
                  </w:rPr>
                </w:r>
                <w:r>
                  <w:rPr>
                    <w:webHidden/>
                  </w:rPr>
                  <w:fldChar w:fldCharType="separate"/>
                </w:r>
                <w:r>
                  <w:rPr>
                    <w:webHidden/>
                  </w:rPr>
                  <w:t>14</w:t>
                </w:r>
                <w:r>
                  <w:rPr>
                    <w:webHidden/>
                  </w:rPr>
                  <w:fldChar w:fldCharType="end"/>
                </w:r>
              </w:hyperlink>
            </w:p>
            <w:p w14:paraId="7109BB4F" w14:textId="02D2887C" w:rsidR="002A1FA2" w:rsidRDefault="002A1FA2">
              <w:pPr>
                <w:pStyle w:val="TOC2"/>
                <w:rPr>
                  <w:rFonts w:asciiTheme="minorHAnsi" w:hAnsiTheme="minorHAnsi" w:cstheme="minorBidi"/>
                  <w:kern w:val="2"/>
                  <w:sz w:val="24"/>
                  <w:szCs w:val="24"/>
                  <w:lang w:val="en-GB" w:eastAsia="en-GB"/>
                  <w14:ligatures w14:val="standardContextual"/>
                </w:rPr>
              </w:pPr>
              <w:hyperlink w:anchor="_Toc216684945" w:history="1">
                <w:r w:rsidRPr="00671F43">
                  <w:rPr>
                    <w:rStyle w:val="Hyperlink"/>
                    <w:lang w:val="cy-GB"/>
                  </w:rPr>
                  <w:t>Adran 11: Cyfathrebu</w:t>
                </w:r>
                <w:r>
                  <w:rPr>
                    <w:webHidden/>
                  </w:rPr>
                  <w:tab/>
                </w:r>
                <w:r>
                  <w:rPr>
                    <w:webHidden/>
                  </w:rPr>
                  <w:fldChar w:fldCharType="begin"/>
                </w:r>
                <w:r>
                  <w:rPr>
                    <w:webHidden/>
                  </w:rPr>
                  <w:instrText xml:space="preserve"> PAGEREF _Toc216684945 \h </w:instrText>
                </w:r>
                <w:r>
                  <w:rPr>
                    <w:webHidden/>
                  </w:rPr>
                </w:r>
                <w:r>
                  <w:rPr>
                    <w:webHidden/>
                  </w:rPr>
                  <w:fldChar w:fldCharType="separate"/>
                </w:r>
                <w:r>
                  <w:rPr>
                    <w:webHidden/>
                  </w:rPr>
                  <w:t>15</w:t>
                </w:r>
                <w:r>
                  <w:rPr>
                    <w:webHidden/>
                  </w:rPr>
                  <w:fldChar w:fldCharType="end"/>
                </w:r>
              </w:hyperlink>
            </w:p>
            <w:p w14:paraId="349DC408" w14:textId="1D63C9A6" w:rsidR="00601C53" w:rsidRDefault="00000000">
              <w:r w:rsidRPr="005536F4">
                <w:rPr>
                  <w:b/>
                  <w:noProof/>
                </w:rPr>
                <w:fldChar w:fldCharType="end"/>
              </w:r>
            </w:p>
          </w:sdtContent>
        </w:sdt>
        <w:p w14:paraId="349DC409" w14:textId="77777777" w:rsidR="00601C53" w:rsidRDefault="00601C53"/>
        <w:p w14:paraId="349DC40A" w14:textId="77777777" w:rsidR="00260D9F" w:rsidRDefault="00260D9F" w:rsidP="003024AC">
          <w:pPr>
            <w:tabs>
              <w:tab w:val="left" w:pos="3620"/>
            </w:tabs>
            <w:rPr>
              <w:b/>
              <w:bCs/>
            </w:rPr>
          </w:pPr>
        </w:p>
        <w:p w14:paraId="349DC40B" w14:textId="77777777" w:rsidR="00260D9F" w:rsidRDefault="00260D9F" w:rsidP="003024AC">
          <w:pPr>
            <w:tabs>
              <w:tab w:val="left" w:pos="3620"/>
            </w:tabs>
            <w:rPr>
              <w:b/>
              <w:bCs/>
            </w:rPr>
          </w:pPr>
        </w:p>
        <w:p w14:paraId="349DC40C" w14:textId="77777777" w:rsidR="00260D9F" w:rsidRDefault="00260D9F" w:rsidP="003024AC">
          <w:pPr>
            <w:tabs>
              <w:tab w:val="left" w:pos="3620"/>
            </w:tabs>
            <w:rPr>
              <w:b/>
              <w:bCs/>
            </w:rPr>
          </w:pPr>
        </w:p>
        <w:p w14:paraId="349DC40D" w14:textId="77777777" w:rsidR="00260D9F" w:rsidRDefault="00260D9F" w:rsidP="003024AC">
          <w:pPr>
            <w:tabs>
              <w:tab w:val="left" w:pos="3620"/>
            </w:tabs>
            <w:rPr>
              <w:b/>
              <w:bCs/>
            </w:rPr>
          </w:pPr>
        </w:p>
        <w:p w14:paraId="349DC40E" w14:textId="77777777" w:rsidR="00260D9F" w:rsidRDefault="00260D9F" w:rsidP="003024AC">
          <w:pPr>
            <w:tabs>
              <w:tab w:val="left" w:pos="3620"/>
            </w:tabs>
            <w:rPr>
              <w:b/>
              <w:bCs/>
            </w:rPr>
          </w:pPr>
        </w:p>
        <w:p w14:paraId="349DC40F" w14:textId="77777777" w:rsidR="00260D9F" w:rsidRDefault="00260D9F" w:rsidP="003024AC">
          <w:pPr>
            <w:tabs>
              <w:tab w:val="left" w:pos="3620"/>
            </w:tabs>
            <w:rPr>
              <w:b/>
              <w:bCs/>
            </w:rPr>
          </w:pPr>
        </w:p>
        <w:p w14:paraId="349DC410" w14:textId="77777777" w:rsidR="00260D9F" w:rsidRDefault="00260D9F" w:rsidP="003024AC">
          <w:pPr>
            <w:tabs>
              <w:tab w:val="left" w:pos="3620"/>
            </w:tabs>
            <w:rPr>
              <w:b/>
              <w:bCs/>
            </w:rPr>
          </w:pPr>
        </w:p>
        <w:p w14:paraId="349DC411" w14:textId="77777777" w:rsidR="00260D9F" w:rsidRDefault="00260D9F" w:rsidP="003024AC">
          <w:pPr>
            <w:tabs>
              <w:tab w:val="left" w:pos="3620"/>
            </w:tabs>
            <w:rPr>
              <w:b/>
              <w:bCs/>
            </w:rPr>
          </w:pPr>
        </w:p>
        <w:p w14:paraId="349DC412" w14:textId="77777777" w:rsidR="00260D9F" w:rsidRDefault="00260D9F" w:rsidP="003024AC">
          <w:pPr>
            <w:tabs>
              <w:tab w:val="left" w:pos="3620"/>
            </w:tabs>
            <w:rPr>
              <w:b/>
              <w:bCs/>
            </w:rPr>
          </w:pPr>
        </w:p>
        <w:p w14:paraId="349DC413" w14:textId="77777777" w:rsidR="00260D9F" w:rsidRDefault="00260D9F" w:rsidP="003024AC">
          <w:pPr>
            <w:tabs>
              <w:tab w:val="left" w:pos="3620"/>
            </w:tabs>
            <w:rPr>
              <w:b/>
              <w:bCs/>
            </w:rPr>
          </w:pPr>
        </w:p>
        <w:p w14:paraId="349DC414" w14:textId="77777777" w:rsidR="00260D9F" w:rsidRDefault="00260D9F" w:rsidP="003024AC">
          <w:pPr>
            <w:tabs>
              <w:tab w:val="left" w:pos="3620"/>
            </w:tabs>
            <w:rPr>
              <w:b/>
              <w:bCs/>
            </w:rPr>
          </w:pPr>
        </w:p>
        <w:p w14:paraId="349DC415" w14:textId="77777777" w:rsidR="001A4CFA" w:rsidRPr="00C21A3A" w:rsidRDefault="00000000" w:rsidP="003024AC">
          <w:pPr>
            <w:tabs>
              <w:tab w:val="left" w:pos="3620"/>
            </w:tabs>
            <w:rPr>
              <w:b/>
              <w:bCs/>
            </w:rPr>
          </w:pPr>
        </w:p>
      </w:sdtContent>
    </w:sdt>
    <w:p w14:paraId="349DC416" w14:textId="77777777" w:rsidR="009B6EC0" w:rsidRDefault="00000000" w:rsidP="009B6EC0">
      <w:pPr>
        <w:pStyle w:val="Heading1"/>
        <w:numPr>
          <w:ilvl w:val="0"/>
          <w:numId w:val="27"/>
        </w:numPr>
        <w:ind w:left="284" w:hanging="284"/>
        <w:rPr>
          <w:rFonts w:ascii="Arial" w:hAnsi="Arial" w:cs="Arial"/>
          <w:color w:val="000000" w:themeColor="text1"/>
          <w:sz w:val="24"/>
          <w:szCs w:val="24"/>
        </w:rPr>
      </w:pPr>
      <w:bookmarkStart w:id="0" w:name="_Toc216684930"/>
      <w:r>
        <w:rPr>
          <w:rFonts w:ascii="Arial" w:hAnsi="Arial" w:cs="Arial"/>
          <w:color w:val="000000" w:themeColor="text1"/>
          <w:sz w:val="24"/>
          <w:szCs w:val="24"/>
          <w:lang w:val="cy-GB"/>
        </w:rPr>
        <w:t>Cyflwyniad</w:t>
      </w:r>
      <w:bookmarkEnd w:id="0"/>
      <w:r>
        <w:rPr>
          <w:rFonts w:ascii="Arial" w:hAnsi="Arial" w:cs="Arial"/>
          <w:b w:val="0"/>
          <w:color w:val="000000" w:themeColor="text1"/>
          <w:sz w:val="24"/>
          <w:szCs w:val="24"/>
          <w:lang w:val="cy-GB"/>
        </w:rPr>
        <w:t xml:space="preserve"> </w:t>
      </w:r>
      <w:r>
        <w:rPr>
          <w:rFonts w:ascii="Arial" w:hAnsi="Arial" w:cs="Arial"/>
          <w:color w:val="000000" w:themeColor="text1"/>
          <w:sz w:val="24"/>
          <w:szCs w:val="24"/>
          <w:lang w:val="cy-GB"/>
        </w:rPr>
        <w:t xml:space="preserve"> </w:t>
      </w:r>
    </w:p>
    <w:p w14:paraId="349DC417" w14:textId="77777777" w:rsidR="009B6EC0" w:rsidRPr="009B6EC0" w:rsidRDefault="009B6EC0" w:rsidP="009B6EC0"/>
    <w:p w14:paraId="349DC418" w14:textId="77777777" w:rsidR="008A74C4" w:rsidRDefault="00000000"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9B6EC0">
        <w:rPr>
          <w:rFonts w:ascii="Arial" w:eastAsia="Arial" w:hAnsi="Arial" w:cs="Arial"/>
          <w:lang w:val="cy-GB"/>
        </w:rPr>
        <w:t xml:space="preserve">Mae Cyd-bwyllgor Corfforedig De-orllewin Cymru (SWWCJC) wedi ymroi i sicrhau bod gan bob dysgwr, unrhyw aelod o staff yn y dyfodol (er nad oes unrhyw un ar hyn o bryd gan fod swyddogion yn cael eu penodi drwy gytundebau lefel gwasanaeth gydag awdurdodau lleol cyfansoddol), a'r cyhoedd fynediad at wasanaethau Cymraeg ac i annog y defnydd o'r gwasanaethau hynny. </w:t>
      </w:r>
    </w:p>
    <w:p w14:paraId="349DC419" w14:textId="77777777" w:rsidR="008A74C4" w:rsidRDefault="008A74C4" w:rsidP="008A74C4">
      <w:pPr>
        <w:pStyle w:val="ListParagraph"/>
        <w:widowControl w:val="0"/>
        <w:tabs>
          <w:tab w:val="left" w:pos="426"/>
        </w:tabs>
        <w:autoSpaceDE w:val="0"/>
        <w:autoSpaceDN w:val="0"/>
        <w:spacing w:after="0" w:line="259" w:lineRule="auto"/>
        <w:ind w:left="426" w:right="167"/>
        <w:rPr>
          <w:rFonts w:ascii="Arial" w:eastAsia="Arial" w:hAnsi="Arial" w:cs="Arial"/>
        </w:rPr>
      </w:pPr>
    </w:p>
    <w:p w14:paraId="349DC41A" w14:textId="77777777" w:rsidR="008A74C4" w:rsidRDefault="00000000"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lang w:val="cy-GB"/>
        </w:rPr>
        <w:t>Mae'r Polisi hwn yn amlinellu sut bydd SWWCJC yn ymgorffori ac yn cynnal Safonau'r Gymraeg a'r iaith ar draws SWWCJC, yn unol â'r gofynion a osodir ar SWWCJC dan Safonau Iaith Mesur y Gymraeg 2011.</w:t>
      </w:r>
    </w:p>
    <w:p w14:paraId="349DC41B" w14:textId="77777777" w:rsidR="008A74C4" w:rsidRPr="008A74C4" w:rsidRDefault="008A74C4" w:rsidP="008A74C4">
      <w:pPr>
        <w:pStyle w:val="ListParagraph"/>
        <w:rPr>
          <w:rFonts w:ascii="Arial" w:eastAsia="Arial" w:hAnsi="Arial" w:cs="Arial"/>
        </w:rPr>
      </w:pPr>
    </w:p>
    <w:p w14:paraId="349DC41C" w14:textId="77777777" w:rsidR="008A74C4" w:rsidRDefault="00000000"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lang w:val="cy-GB"/>
        </w:rPr>
        <w:t>Mae Safonau'r Gymraeg yn gosod dyletswydd ar SWWCJC i nodi sut bydd yn hyrwyddo ac yn hwyluso'r defnydd mewnol o'r Gymraeg.</w:t>
      </w:r>
    </w:p>
    <w:p w14:paraId="349DC41D" w14:textId="77777777" w:rsidR="008A74C4" w:rsidRPr="008A74C4" w:rsidRDefault="008A74C4" w:rsidP="008A74C4">
      <w:pPr>
        <w:pStyle w:val="ListParagraph"/>
        <w:rPr>
          <w:rFonts w:ascii="Arial" w:eastAsia="Arial" w:hAnsi="Arial" w:cs="Arial"/>
        </w:rPr>
      </w:pPr>
    </w:p>
    <w:p w14:paraId="349DC41E" w14:textId="0C1BB658" w:rsidR="008A74C4" w:rsidRDefault="00000000"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lang w:val="cy-GB"/>
        </w:rPr>
        <w:t>Amlinellir hyn yn Safon Weithredol 98: Mae'n rhaid i chi ddatblygu polisi ar ddefnyddio'r Gymraeg yn fewnol at ddibenion hyrwyddo a hwyluso'r defnydd o'r iaith, ac mae</w:t>
      </w:r>
      <w:r w:rsidR="00DB28BD">
        <w:rPr>
          <w:rFonts w:ascii="Arial" w:eastAsia="Arial" w:hAnsi="Arial" w:cs="Arial"/>
          <w:lang w:val="cy-GB"/>
        </w:rPr>
        <w:t>’n</w:t>
      </w:r>
      <w:r w:rsidRPr="008A74C4">
        <w:rPr>
          <w:rFonts w:ascii="Arial" w:eastAsia="Arial" w:hAnsi="Arial" w:cs="Arial"/>
          <w:lang w:val="cy-GB"/>
        </w:rPr>
        <w:t xml:space="preserve"> rhaid i chi gyhoeddi'r polisi hwnnw ar eich mewnrwyd.</w:t>
      </w:r>
    </w:p>
    <w:p w14:paraId="349DC41F" w14:textId="77777777" w:rsidR="008A74C4" w:rsidRPr="008A74C4" w:rsidRDefault="008A74C4" w:rsidP="008A74C4">
      <w:pPr>
        <w:pStyle w:val="ListParagraph"/>
        <w:rPr>
          <w:rFonts w:ascii="Arial" w:eastAsia="Arial" w:hAnsi="Arial" w:cs="Arial"/>
        </w:rPr>
      </w:pPr>
    </w:p>
    <w:p w14:paraId="349DC420" w14:textId="77777777" w:rsidR="008A74C4" w:rsidRDefault="00000000"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lang w:val="cy-GB"/>
        </w:rPr>
        <w:t xml:space="preserve">Diben y polisi yw nodi sut bydd SWWCJC yn hyrwyddo ac yn hwyluso'r defnydd o'r Gymraeg. </w:t>
      </w:r>
    </w:p>
    <w:p w14:paraId="349DC421" w14:textId="77777777" w:rsidR="008A74C4" w:rsidRPr="008A74C4" w:rsidRDefault="008A74C4" w:rsidP="008A74C4">
      <w:pPr>
        <w:pStyle w:val="ListParagraph"/>
        <w:rPr>
          <w:rFonts w:ascii="Arial" w:eastAsia="Arial" w:hAnsi="Arial" w:cs="Arial"/>
        </w:rPr>
      </w:pPr>
    </w:p>
    <w:p w14:paraId="349DC422" w14:textId="77777777" w:rsidR="000B039B" w:rsidRPr="008A74C4" w:rsidRDefault="00000000"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lang w:val="cy-GB"/>
        </w:rPr>
        <w:t>Datblygwyd y canllawiau mewnol hyn ar y Gymraeg ar sail y ddealltwriaeth nad oes gan Gyd-bwyllgor Corfforedig De-orllewin Cymru ei strwythur staffio ei hun ar hyn o bryd. Felly, bydd gweithredu safonau'r Gymraeg yn cael ei gyflawni mewn cydweithrediad â'r partneriaid awdurdod lleol cyfansoddol. Wrth i SWWCJC aeddfedu a datblygu, bydd y canllawiau hyn yn destun adolygiad a mireinio parhaus i sicrhau eu bod yn parhau i fod yn addas i'r diben ac yn adlewyrchu unrhyw newidiadau mewn llywodraethu, adnoddau neu drefniadau gweithredol.</w:t>
      </w:r>
    </w:p>
    <w:p w14:paraId="349DC423" w14:textId="77777777" w:rsidR="000B039B" w:rsidRDefault="00000000" w:rsidP="008A74C4">
      <w:pPr>
        <w:pStyle w:val="Heading1"/>
        <w:numPr>
          <w:ilvl w:val="0"/>
          <w:numId w:val="27"/>
        </w:numPr>
        <w:ind w:left="284" w:hanging="284"/>
        <w:rPr>
          <w:rFonts w:ascii="Arial" w:hAnsi="Arial" w:cs="Arial"/>
          <w:color w:val="auto"/>
          <w:sz w:val="24"/>
          <w:szCs w:val="24"/>
        </w:rPr>
      </w:pPr>
      <w:r>
        <w:rPr>
          <w:rFonts w:ascii="Arial" w:hAnsi="Arial" w:cs="Arial"/>
          <w:color w:val="auto"/>
          <w:sz w:val="24"/>
          <w:szCs w:val="24"/>
          <w:lang w:val="cy-GB"/>
        </w:rPr>
        <w:t xml:space="preserve"> </w:t>
      </w:r>
      <w:bookmarkStart w:id="1" w:name="_Toc216684931"/>
      <w:r w:rsidR="00DA19F6">
        <w:rPr>
          <w:rFonts w:ascii="Arial" w:hAnsi="Arial" w:cs="Arial"/>
          <w:color w:val="auto"/>
          <w:sz w:val="24"/>
          <w:szCs w:val="24"/>
          <w:lang w:val="cy-GB"/>
        </w:rPr>
        <w:t>Amcan</w:t>
      </w:r>
      <w:bookmarkEnd w:id="1"/>
    </w:p>
    <w:p w14:paraId="349DC424" w14:textId="77777777" w:rsidR="009D7725" w:rsidRPr="009D7725" w:rsidRDefault="009D7725" w:rsidP="009D7725"/>
    <w:p w14:paraId="349DC425" w14:textId="77777777" w:rsidR="008A0281" w:rsidRDefault="00000000" w:rsidP="008A74C4">
      <w:pPr>
        <w:pStyle w:val="NoSpacing"/>
        <w:rPr>
          <w:rFonts w:ascii="Arial" w:hAnsi="Arial" w:cs="Arial"/>
          <w:spacing w:val="-5"/>
        </w:rPr>
      </w:pPr>
      <w:r>
        <w:rPr>
          <w:rFonts w:ascii="Arial" w:hAnsi="Arial" w:cs="Arial"/>
          <w:spacing w:val="-5"/>
          <w:lang w:val="cy-GB"/>
        </w:rPr>
        <w:t xml:space="preserve">Amcan y Polisi hwn yw darparu canllawiau i aelodau etholedig a swyddogion ar ddefnyddio'r </w:t>
      </w:r>
    </w:p>
    <w:p w14:paraId="349DC427" w14:textId="5882EB3E" w:rsidR="008A0281" w:rsidRDefault="00000000" w:rsidP="008A0281">
      <w:pPr>
        <w:pStyle w:val="NoSpacing"/>
        <w:rPr>
          <w:rFonts w:ascii="Arial" w:hAnsi="Arial" w:cs="Arial"/>
        </w:rPr>
      </w:pPr>
      <w:r>
        <w:rPr>
          <w:rFonts w:ascii="Arial" w:hAnsi="Arial" w:cs="Arial"/>
          <w:lang w:val="cy-GB"/>
        </w:rPr>
        <w:t xml:space="preserve">Gymraeg yn fewnol, ac felly, drwy weithredu'n unol â'r polisi hwn, bydd SWWCJC yn ceisio sicrhau: </w:t>
      </w:r>
    </w:p>
    <w:p w14:paraId="349DC428" w14:textId="77777777" w:rsidR="008A0281" w:rsidRDefault="008A0281" w:rsidP="008A0281">
      <w:pPr>
        <w:pStyle w:val="NoSpacing"/>
        <w:rPr>
          <w:rFonts w:ascii="Arial" w:hAnsi="Arial" w:cs="Arial"/>
        </w:rPr>
      </w:pPr>
    </w:p>
    <w:p w14:paraId="349DC429" w14:textId="77777777" w:rsidR="008A0281" w:rsidRPr="008A0281" w:rsidRDefault="00000000" w:rsidP="008A0281">
      <w:pPr>
        <w:pStyle w:val="NoSpacing"/>
        <w:numPr>
          <w:ilvl w:val="1"/>
          <w:numId w:val="27"/>
        </w:numPr>
        <w:ind w:left="426" w:hanging="426"/>
        <w:rPr>
          <w:rFonts w:ascii="Arial" w:eastAsia="Arial" w:hAnsi="Arial" w:cs="Arial"/>
          <w:spacing w:val="-16"/>
        </w:rPr>
      </w:pPr>
      <w:r w:rsidRPr="008A0281">
        <w:rPr>
          <w:rFonts w:ascii="Arial" w:eastAsia="Arial" w:hAnsi="Arial" w:cs="Arial"/>
          <w:spacing w:val="-16"/>
          <w:lang w:val="cy-GB"/>
        </w:rPr>
        <w:t xml:space="preserve">Bod gweithlu SWWCJC yn ei gyfanrwydd yn gweithredu'n unol â'r egwyddor sylfaenol a nodir ym Mesur y Gymraeg (Cymru) 2011, sef na ddylai'r Gymraeg gael ei thrin yn llai ffafriol na'r Saesneg. </w:t>
      </w:r>
    </w:p>
    <w:p w14:paraId="349DC42A" w14:textId="77777777" w:rsidR="008A0281" w:rsidRPr="008A0281" w:rsidRDefault="008A0281" w:rsidP="008A0281">
      <w:pPr>
        <w:pStyle w:val="NoSpacing"/>
        <w:ind w:left="426"/>
        <w:rPr>
          <w:rFonts w:ascii="Arial" w:eastAsia="Arial" w:hAnsi="Arial" w:cs="Arial"/>
          <w:spacing w:val="-16"/>
        </w:rPr>
      </w:pPr>
    </w:p>
    <w:p w14:paraId="349DC42B" w14:textId="77777777" w:rsidR="008A0281" w:rsidRPr="008A0281" w:rsidRDefault="00000000" w:rsidP="008A0281">
      <w:pPr>
        <w:pStyle w:val="NoSpacing"/>
        <w:numPr>
          <w:ilvl w:val="1"/>
          <w:numId w:val="27"/>
        </w:numPr>
        <w:ind w:left="426" w:hanging="426"/>
        <w:rPr>
          <w:rFonts w:ascii="Arial" w:eastAsia="Arial" w:hAnsi="Arial" w:cs="Arial"/>
          <w:spacing w:val="-16"/>
        </w:rPr>
      </w:pPr>
      <w:r w:rsidRPr="008A0281">
        <w:rPr>
          <w:rFonts w:ascii="Arial" w:eastAsia="Arial" w:hAnsi="Arial" w:cs="Arial"/>
          <w:spacing w:val="-16"/>
          <w:lang w:val="cy-GB"/>
        </w:rPr>
        <w:t>Bod aelodau etholedig a swyddogion yn manteisio ar bob cyfle i annog a hyrwyddo'r defnydd o'r Gymraeg ymhlith defnyddwyr gwasanaeth.</w:t>
      </w:r>
    </w:p>
    <w:p w14:paraId="349DC42C" w14:textId="77777777" w:rsidR="008A0281" w:rsidRDefault="008A0281" w:rsidP="008A0281">
      <w:pPr>
        <w:pStyle w:val="ListParagraph"/>
        <w:rPr>
          <w:rFonts w:ascii="Arial" w:eastAsia="Arial" w:hAnsi="Arial" w:cs="Arial"/>
        </w:rPr>
      </w:pPr>
    </w:p>
    <w:p w14:paraId="349DC42D" w14:textId="77777777" w:rsidR="004252A6" w:rsidRDefault="004252A6" w:rsidP="008A0281">
      <w:pPr>
        <w:pStyle w:val="ListParagraph"/>
        <w:rPr>
          <w:rFonts w:ascii="Arial" w:eastAsia="Arial" w:hAnsi="Arial" w:cs="Arial"/>
        </w:rPr>
      </w:pPr>
    </w:p>
    <w:p w14:paraId="349DC42E" w14:textId="77777777" w:rsidR="008A0281" w:rsidRPr="004252A6" w:rsidRDefault="00000000" w:rsidP="004252A6">
      <w:pPr>
        <w:pStyle w:val="NoSpacing"/>
        <w:numPr>
          <w:ilvl w:val="1"/>
          <w:numId w:val="27"/>
        </w:numPr>
        <w:ind w:left="426" w:hanging="426"/>
        <w:rPr>
          <w:rFonts w:ascii="Arial" w:eastAsia="Arial" w:hAnsi="Arial" w:cs="Arial"/>
          <w:spacing w:val="-16"/>
        </w:rPr>
      </w:pPr>
      <w:r w:rsidRPr="008A0281">
        <w:rPr>
          <w:rFonts w:ascii="Arial" w:eastAsia="Arial" w:hAnsi="Arial" w:cs="Arial"/>
          <w:spacing w:val="-16"/>
          <w:lang w:val="cy-GB"/>
        </w:rPr>
        <w:lastRenderedPageBreak/>
        <w:t>Mae cyfrifoldeb ar holl Swyddogion ac Aelodau SWWCJC i hyrwyddo'r Gymraeg ym mhob agwedd ar eu gwaith.</w:t>
      </w:r>
    </w:p>
    <w:p w14:paraId="349DC42F" w14:textId="77777777" w:rsidR="004252A6" w:rsidRPr="004252A6" w:rsidRDefault="004252A6" w:rsidP="004252A6">
      <w:pPr>
        <w:pStyle w:val="NoSpacing"/>
        <w:ind w:left="426"/>
        <w:rPr>
          <w:rFonts w:ascii="Arial" w:eastAsia="Arial" w:hAnsi="Arial" w:cs="Arial"/>
          <w:spacing w:val="-16"/>
        </w:rPr>
      </w:pPr>
    </w:p>
    <w:p w14:paraId="349DC430" w14:textId="77777777" w:rsidR="003C71E4" w:rsidRPr="003C71E4" w:rsidRDefault="00000000" w:rsidP="003C71E4">
      <w:pPr>
        <w:pStyle w:val="NoSpacing"/>
        <w:numPr>
          <w:ilvl w:val="1"/>
          <w:numId w:val="27"/>
        </w:numPr>
        <w:ind w:left="426" w:hanging="426"/>
        <w:rPr>
          <w:rFonts w:ascii="Arial" w:eastAsia="Arial" w:hAnsi="Arial" w:cs="Arial"/>
          <w:spacing w:val="-16"/>
        </w:rPr>
      </w:pPr>
      <w:r w:rsidRPr="008A0281">
        <w:rPr>
          <w:rFonts w:ascii="Arial" w:eastAsia="Arial" w:hAnsi="Arial" w:cs="Arial"/>
          <w:spacing w:val="-16"/>
          <w:lang w:val="cy-GB"/>
        </w:rPr>
        <w:t xml:space="preserve">Mae SWWCJC yn parhau i ymrwymo i gyfathrebu ag aelodau etholedig a swyddogion yn Gymraeg os taw dyna maent yn ei ffafrio. </w:t>
      </w:r>
    </w:p>
    <w:p w14:paraId="349DC431" w14:textId="77777777" w:rsidR="003C71E4" w:rsidRPr="003C71E4" w:rsidRDefault="003C71E4" w:rsidP="003C71E4">
      <w:pPr>
        <w:pStyle w:val="NoSpacing"/>
        <w:ind w:left="426"/>
        <w:rPr>
          <w:rFonts w:ascii="Arial" w:eastAsia="Arial" w:hAnsi="Arial" w:cs="Arial"/>
          <w:spacing w:val="-16"/>
        </w:rPr>
      </w:pPr>
    </w:p>
    <w:p w14:paraId="349DC432" w14:textId="77777777" w:rsidR="000B039B" w:rsidRPr="00F96E1B" w:rsidRDefault="00000000" w:rsidP="00E76285">
      <w:pPr>
        <w:pStyle w:val="NoSpacing"/>
        <w:numPr>
          <w:ilvl w:val="1"/>
          <w:numId w:val="27"/>
        </w:numPr>
        <w:ind w:left="426" w:hanging="426"/>
        <w:rPr>
          <w:rFonts w:ascii="Arial" w:eastAsia="Arial" w:hAnsi="Arial" w:cs="Arial"/>
          <w:spacing w:val="-16"/>
        </w:rPr>
      </w:pPr>
      <w:r w:rsidRPr="003C71E4">
        <w:rPr>
          <w:rFonts w:ascii="Arial" w:eastAsia="Arial" w:hAnsi="Arial" w:cs="Arial"/>
          <w:spacing w:val="-16"/>
          <w:lang w:val="cy-GB"/>
        </w:rPr>
        <w:t>Bydd swyddogion SWWCJC yn dilyn prosesau asesu effaith trylwyr, a fydd yn asesu effeithiau posibl polisïau, penderfyniadau strategol, a chynlluniau SWWCJC ar y Gymraeg a'i defnyddwyr. Mae hyn yn cynnwys yr effaith ar allu pobl i ddefnyddio'r Gymraeg o fewn cymunedau SWWCJC, a chyfleoedd i weld a chlywed yr iaith yn gyhoeddus. Disgwylir y bydd pawb yn defnyddio'r fframwaith asesu effaith integredig i asesu'r effaith ar gydraddoldeb, iaith ac anfantais economaidd-gymdeithasol er mwyn sicrhau bod holl gynlluniau SWWCJC yn cyfrannu at nodau Strategaeth y Gymraeg SWWCJC, gyda'r uchelgais hirdymor o weld nifer y siaradwyr Cymraeg yn y fwrdeistref sirol yn cynyddu.</w:t>
      </w:r>
    </w:p>
    <w:p w14:paraId="349DC433" w14:textId="77777777" w:rsidR="000B039B" w:rsidRPr="00F96E1B" w:rsidRDefault="00000000" w:rsidP="00F96E1B">
      <w:pPr>
        <w:pStyle w:val="Heading1"/>
        <w:numPr>
          <w:ilvl w:val="0"/>
          <w:numId w:val="27"/>
        </w:numPr>
        <w:ind w:left="426"/>
        <w:rPr>
          <w:rFonts w:ascii="Arial" w:hAnsi="Arial" w:cs="Arial"/>
          <w:color w:val="auto"/>
          <w:sz w:val="24"/>
          <w:szCs w:val="24"/>
        </w:rPr>
      </w:pPr>
      <w:bookmarkStart w:id="2" w:name="_Toc216684932"/>
      <w:r w:rsidRPr="00F96E1B">
        <w:rPr>
          <w:rFonts w:ascii="Arial" w:hAnsi="Arial" w:cs="Arial"/>
          <w:color w:val="auto"/>
          <w:sz w:val="24"/>
          <w:szCs w:val="24"/>
          <w:lang w:val="cy-GB"/>
        </w:rPr>
        <w:t>Y Fframwaith Cyfreithiol</w:t>
      </w:r>
      <w:bookmarkEnd w:id="2"/>
    </w:p>
    <w:p w14:paraId="349DC434" w14:textId="77777777" w:rsidR="000B039B" w:rsidRPr="000B039B" w:rsidRDefault="000B039B" w:rsidP="000B039B">
      <w:pPr>
        <w:widowControl w:val="0"/>
        <w:autoSpaceDE w:val="0"/>
        <w:autoSpaceDN w:val="0"/>
        <w:spacing w:before="6" w:after="0" w:line="240" w:lineRule="auto"/>
        <w:rPr>
          <w:rFonts w:ascii="Arial" w:eastAsia="Arial" w:hAnsi="Arial" w:cs="Arial"/>
          <w:b/>
        </w:rPr>
      </w:pPr>
    </w:p>
    <w:p w14:paraId="349DC435" w14:textId="77777777" w:rsidR="000B039B" w:rsidRPr="000B039B" w:rsidRDefault="00000000" w:rsidP="00F96E1B">
      <w:pPr>
        <w:widowControl w:val="0"/>
        <w:numPr>
          <w:ilvl w:val="1"/>
          <w:numId w:val="27"/>
        </w:numPr>
        <w:tabs>
          <w:tab w:val="left" w:pos="882"/>
          <w:tab w:val="left" w:pos="885"/>
        </w:tabs>
        <w:autoSpaceDE w:val="0"/>
        <w:autoSpaceDN w:val="0"/>
        <w:spacing w:after="0" w:line="259" w:lineRule="auto"/>
        <w:ind w:left="426" w:right="204" w:hanging="426"/>
        <w:rPr>
          <w:rFonts w:ascii="Arial" w:eastAsia="Arial" w:hAnsi="Arial" w:cs="Arial"/>
        </w:rPr>
      </w:pPr>
      <w:r w:rsidRPr="000B039B">
        <w:rPr>
          <w:rFonts w:ascii="Arial" w:eastAsia="Arial" w:hAnsi="Arial" w:cs="Arial"/>
          <w:lang w:val="cy-GB"/>
        </w:rPr>
        <w:t xml:space="preserve">Wrth lunio'r polisi hwn, mae SWWCJC wedi rhoi sylw dyledus i Fesurau'r Gymraeg (Cymru) 2011, a ddisodlodd Ddeddf yr Iaith Gymraeg 1993. </w:t>
      </w:r>
    </w:p>
    <w:p w14:paraId="349DC436" w14:textId="77777777" w:rsidR="000B039B" w:rsidRPr="000B039B" w:rsidRDefault="000B039B" w:rsidP="000B039B">
      <w:pPr>
        <w:widowControl w:val="0"/>
        <w:autoSpaceDE w:val="0"/>
        <w:autoSpaceDN w:val="0"/>
        <w:spacing w:before="21" w:after="0" w:line="240" w:lineRule="auto"/>
        <w:rPr>
          <w:rFonts w:ascii="Arial" w:eastAsia="Arial" w:hAnsi="Arial" w:cs="Arial"/>
        </w:rPr>
      </w:pPr>
    </w:p>
    <w:p w14:paraId="349DC437" w14:textId="77777777" w:rsidR="00EF5A30" w:rsidRDefault="00000000" w:rsidP="00EF5A30">
      <w:pPr>
        <w:widowControl w:val="0"/>
        <w:numPr>
          <w:ilvl w:val="1"/>
          <w:numId w:val="27"/>
        </w:numPr>
        <w:tabs>
          <w:tab w:val="left" w:pos="885"/>
          <w:tab w:val="left" w:pos="935"/>
        </w:tabs>
        <w:autoSpaceDE w:val="0"/>
        <w:autoSpaceDN w:val="0"/>
        <w:spacing w:after="0" w:line="259" w:lineRule="auto"/>
        <w:ind w:left="426" w:right="32" w:hanging="426"/>
        <w:rPr>
          <w:rFonts w:ascii="Arial" w:eastAsia="Arial" w:hAnsi="Arial" w:cs="Arial"/>
        </w:rPr>
      </w:pPr>
      <w:r w:rsidRPr="000B039B">
        <w:rPr>
          <w:rFonts w:ascii="Arial" w:eastAsia="Arial" w:hAnsi="Arial" w:cs="Arial"/>
          <w:lang w:val="cy-GB"/>
        </w:rPr>
        <w:t xml:space="preserve">Fel rhan o'r ddeddfwriaeth, yng Nghymru mae gan y Gymraeg statws cyfreithiol cyfartal â'r Saesneg ac ni ddylid ei thrin yn llai ffafriol. </w:t>
      </w:r>
    </w:p>
    <w:p w14:paraId="349DC438" w14:textId="77777777" w:rsidR="00EF5A30" w:rsidRDefault="00EF5A30" w:rsidP="00EF5A30">
      <w:pPr>
        <w:pStyle w:val="ListParagraph"/>
        <w:rPr>
          <w:rFonts w:ascii="Arial" w:eastAsia="Arial" w:hAnsi="Arial" w:cs="Arial"/>
        </w:rPr>
      </w:pPr>
    </w:p>
    <w:p w14:paraId="349DC439" w14:textId="77777777" w:rsidR="00EF5A30" w:rsidRDefault="00000000" w:rsidP="00EF5A30">
      <w:pPr>
        <w:widowControl w:val="0"/>
        <w:numPr>
          <w:ilvl w:val="1"/>
          <w:numId w:val="27"/>
        </w:numPr>
        <w:tabs>
          <w:tab w:val="left" w:pos="882"/>
          <w:tab w:val="left" w:pos="885"/>
          <w:tab w:val="left" w:pos="935"/>
        </w:tabs>
        <w:autoSpaceDE w:val="0"/>
        <w:autoSpaceDN w:val="0"/>
        <w:spacing w:after="0" w:line="259" w:lineRule="auto"/>
        <w:ind w:left="426" w:right="32" w:hanging="426"/>
        <w:rPr>
          <w:rFonts w:ascii="Arial" w:eastAsia="Arial" w:hAnsi="Arial" w:cs="Arial"/>
        </w:rPr>
      </w:pPr>
      <w:r w:rsidRPr="000B039B">
        <w:rPr>
          <w:rFonts w:ascii="Arial" w:eastAsia="Arial" w:hAnsi="Arial" w:cs="Arial"/>
          <w:lang w:val="cy-GB"/>
        </w:rPr>
        <w:t xml:space="preserve">Nid oedd rheidrwydd mwyach ar gyrff cyhoeddus i ddatblygu a gweithredu Cynllun Iaith Gymraeg, ond rhaid oedd iddynt gydymffurfio â chyfres o Safonau'r Gymraeg yn hytrach. Mae'r Safonau'n esbonio sut mae disgwyl i sefydliadau ddefnyddio'r Gymraeg mewn gwahanol sefyllfaoedd. </w:t>
      </w:r>
    </w:p>
    <w:p w14:paraId="349DC43A" w14:textId="77777777" w:rsidR="00EF5A30" w:rsidRDefault="00EF5A30" w:rsidP="00EF5A30">
      <w:pPr>
        <w:pStyle w:val="ListParagraph"/>
        <w:rPr>
          <w:rFonts w:ascii="Arial" w:eastAsia="Arial" w:hAnsi="Arial" w:cs="Arial"/>
        </w:rPr>
      </w:pPr>
    </w:p>
    <w:p w14:paraId="349DC43B" w14:textId="77777777" w:rsidR="000B039B" w:rsidRPr="000B039B" w:rsidRDefault="00000000" w:rsidP="00DF61EE">
      <w:pPr>
        <w:widowControl w:val="0"/>
        <w:numPr>
          <w:ilvl w:val="1"/>
          <w:numId w:val="27"/>
        </w:numPr>
        <w:tabs>
          <w:tab w:val="left" w:pos="882"/>
          <w:tab w:val="left" w:pos="885"/>
          <w:tab w:val="left" w:pos="935"/>
        </w:tabs>
        <w:autoSpaceDE w:val="0"/>
        <w:autoSpaceDN w:val="0"/>
        <w:spacing w:after="0" w:line="259" w:lineRule="auto"/>
        <w:ind w:left="426" w:right="32" w:hanging="426"/>
        <w:rPr>
          <w:rFonts w:ascii="Arial" w:eastAsia="Arial" w:hAnsi="Arial" w:cs="Arial"/>
        </w:rPr>
      </w:pPr>
      <w:r w:rsidRPr="000B039B">
        <w:rPr>
          <w:rFonts w:ascii="Arial" w:eastAsia="Arial" w:hAnsi="Arial" w:cs="Arial"/>
          <w:lang w:val="cy-GB"/>
        </w:rPr>
        <w:t>Mae'r polisi hwn yn nodi sut bydd SWWCJC yn bodloni Safon 98 (Safonau Gweithredol) sy'n gosod dyletswydd ar SWWCJC i ddatblygu a chyhoeddi polisi ar ddefnyddio'r Gymraeg yn fewnol at ddibenion hyrwyddo a hwyluso'r defnydd o'r iaith.</w:t>
      </w:r>
    </w:p>
    <w:p w14:paraId="349DC43C" w14:textId="77777777" w:rsidR="000B039B" w:rsidRPr="00D45BA8" w:rsidRDefault="00000000" w:rsidP="006856C6">
      <w:pPr>
        <w:pStyle w:val="Heading1"/>
        <w:numPr>
          <w:ilvl w:val="0"/>
          <w:numId w:val="27"/>
        </w:numPr>
        <w:ind w:left="284" w:hanging="284"/>
        <w:rPr>
          <w:rFonts w:ascii="Arial" w:hAnsi="Arial" w:cs="Arial"/>
          <w:color w:val="auto"/>
          <w:sz w:val="24"/>
          <w:szCs w:val="24"/>
        </w:rPr>
      </w:pPr>
      <w:r w:rsidRPr="00D45BA8">
        <w:rPr>
          <w:rFonts w:ascii="Arial" w:hAnsi="Arial" w:cs="Arial"/>
          <w:color w:val="auto"/>
          <w:sz w:val="24"/>
          <w:szCs w:val="24"/>
          <w:lang w:val="cy-GB"/>
        </w:rPr>
        <w:t xml:space="preserve"> </w:t>
      </w:r>
      <w:bookmarkStart w:id="3" w:name="_Toc216684933"/>
      <w:r w:rsidR="00EF5A30" w:rsidRPr="00D45BA8">
        <w:rPr>
          <w:rFonts w:ascii="Arial" w:hAnsi="Arial" w:cs="Arial"/>
          <w:color w:val="auto"/>
          <w:sz w:val="24"/>
          <w:szCs w:val="24"/>
          <w:lang w:val="cy-GB"/>
        </w:rPr>
        <w:t>Datganiad Polisi a Pholisïau Cysylltiedig</w:t>
      </w:r>
      <w:bookmarkEnd w:id="3"/>
    </w:p>
    <w:p w14:paraId="349DC43D" w14:textId="77777777" w:rsidR="000B039B" w:rsidRPr="000B039B" w:rsidRDefault="000B039B" w:rsidP="000B039B">
      <w:pPr>
        <w:widowControl w:val="0"/>
        <w:autoSpaceDE w:val="0"/>
        <w:autoSpaceDN w:val="0"/>
        <w:spacing w:before="53" w:after="0" w:line="240" w:lineRule="auto"/>
        <w:rPr>
          <w:rFonts w:ascii="Arial" w:eastAsia="Arial" w:hAnsi="Arial" w:cs="Arial"/>
          <w:b/>
        </w:rPr>
      </w:pPr>
    </w:p>
    <w:p w14:paraId="349DC43E" w14:textId="77777777" w:rsidR="007E14C7" w:rsidRDefault="00000000" w:rsidP="0003542B">
      <w:pPr>
        <w:pStyle w:val="ListParagraph"/>
        <w:widowControl w:val="0"/>
        <w:numPr>
          <w:ilvl w:val="1"/>
          <w:numId w:val="27"/>
        </w:numPr>
        <w:tabs>
          <w:tab w:val="left" w:pos="284"/>
        </w:tabs>
        <w:autoSpaceDE w:val="0"/>
        <w:autoSpaceDN w:val="0"/>
        <w:spacing w:after="0" w:line="259" w:lineRule="auto"/>
        <w:ind w:left="284" w:right="292"/>
        <w:rPr>
          <w:rFonts w:ascii="Arial" w:eastAsia="Arial" w:hAnsi="Arial" w:cs="Arial"/>
        </w:rPr>
      </w:pPr>
      <w:r w:rsidRPr="006856C6">
        <w:rPr>
          <w:rFonts w:ascii="Arial" w:eastAsia="Arial" w:hAnsi="Arial" w:cs="Arial"/>
          <w:lang w:val="cy-GB"/>
        </w:rPr>
        <w:t>Iaith weinyddol SWWCJC yw Saesneg yn bennaf. Bydd SWWCJC yn gweinyddu yn Gymraeg lle gofynnir am hyn neu lle bo angen yn unol â Safonau'r Gymraeg. Bydd gwasanaethau a dulliau dwyieithog yn cael eu datblygu'n barhaus.</w:t>
      </w:r>
    </w:p>
    <w:p w14:paraId="349DC43F" w14:textId="77777777" w:rsidR="0003542B" w:rsidRDefault="0003542B" w:rsidP="0003542B">
      <w:pPr>
        <w:pStyle w:val="ListParagraph"/>
        <w:widowControl w:val="0"/>
        <w:tabs>
          <w:tab w:val="left" w:pos="284"/>
        </w:tabs>
        <w:autoSpaceDE w:val="0"/>
        <w:autoSpaceDN w:val="0"/>
        <w:spacing w:after="0" w:line="259" w:lineRule="auto"/>
        <w:ind w:left="284" w:right="292"/>
        <w:rPr>
          <w:rFonts w:ascii="Arial" w:eastAsia="Arial" w:hAnsi="Arial" w:cs="Arial"/>
        </w:rPr>
      </w:pPr>
    </w:p>
    <w:p w14:paraId="349DC440" w14:textId="77777777" w:rsidR="0003542B" w:rsidRPr="0003542B" w:rsidRDefault="00000000" w:rsidP="0003542B">
      <w:pPr>
        <w:pStyle w:val="ListParagraph"/>
        <w:widowControl w:val="0"/>
        <w:numPr>
          <w:ilvl w:val="1"/>
          <w:numId w:val="27"/>
        </w:numPr>
        <w:tabs>
          <w:tab w:val="left" w:pos="284"/>
        </w:tabs>
        <w:autoSpaceDE w:val="0"/>
        <w:autoSpaceDN w:val="0"/>
        <w:spacing w:after="0" w:line="259" w:lineRule="auto"/>
        <w:ind w:left="284" w:right="292"/>
        <w:rPr>
          <w:rFonts w:ascii="Arial" w:eastAsia="Arial" w:hAnsi="Arial" w:cs="Arial"/>
        </w:rPr>
      </w:pPr>
      <w:r w:rsidRPr="007E14C7">
        <w:rPr>
          <w:rFonts w:ascii="Arial" w:eastAsia="Arial" w:hAnsi="Arial" w:cs="Arial"/>
          <w:lang w:val="cy-GB"/>
        </w:rPr>
        <w:t>Polisi SWWCJC yw sicrhau bod yr holl aelodau etholedig a swyddogion yn ymwybodol o'u cyfrifoldebau mewn perthynas â defnyddio'r Gymraeg yn fewnol.</w:t>
      </w:r>
    </w:p>
    <w:p w14:paraId="349DC441" w14:textId="77777777" w:rsidR="0003542B" w:rsidRPr="0003542B" w:rsidRDefault="0003542B" w:rsidP="0003542B">
      <w:pPr>
        <w:pStyle w:val="ListParagraph"/>
        <w:rPr>
          <w:rFonts w:ascii="Arial" w:eastAsia="Arial" w:hAnsi="Arial" w:cs="Arial"/>
        </w:rPr>
      </w:pPr>
    </w:p>
    <w:p w14:paraId="349DC442" w14:textId="43A02923" w:rsidR="000B039B" w:rsidRPr="0003542B" w:rsidRDefault="000F10CC" w:rsidP="0003542B">
      <w:pPr>
        <w:pStyle w:val="ListParagraph"/>
        <w:widowControl w:val="0"/>
        <w:numPr>
          <w:ilvl w:val="1"/>
          <w:numId w:val="27"/>
        </w:numPr>
        <w:tabs>
          <w:tab w:val="left" w:pos="284"/>
        </w:tabs>
        <w:autoSpaceDE w:val="0"/>
        <w:autoSpaceDN w:val="0"/>
        <w:spacing w:after="0" w:line="259" w:lineRule="auto"/>
        <w:ind w:left="284" w:right="292"/>
        <w:rPr>
          <w:rFonts w:ascii="Arial" w:eastAsia="Arial" w:hAnsi="Arial" w:cs="Arial"/>
        </w:rPr>
      </w:pPr>
      <w:r>
        <w:rPr>
          <w:rFonts w:ascii="Arial" w:eastAsia="Arial" w:hAnsi="Arial" w:cs="Arial"/>
          <w:lang w:val="cy-GB"/>
        </w:rPr>
        <w:tab/>
      </w:r>
      <w:r w:rsidRPr="0003542B">
        <w:rPr>
          <w:rFonts w:ascii="Arial" w:eastAsia="Arial" w:hAnsi="Arial" w:cs="Arial"/>
          <w:lang w:val="cy-GB"/>
        </w:rPr>
        <w:t xml:space="preserve">Diben y polisi hwn yw amlinellu eu cyfrifoldebau o ran defnyddio'r Gymraeg </w:t>
      </w:r>
    </w:p>
    <w:p w14:paraId="349DC443" w14:textId="3975278F" w:rsidR="0003542B" w:rsidRDefault="00000000" w:rsidP="000B039B">
      <w:pPr>
        <w:widowControl w:val="0"/>
        <w:autoSpaceDE w:val="0"/>
        <w:autoSpaceDN w:val="0"/>
        <w:spacing w:before="22" w:after="0" w:line="259" w:lineRule="auto"/>
        <w:ind w:right="215"/>
        <w:jc w:val="both"/>
        <w:rPr>
          <w:rFonts w:ascii="Arial" w:eastAsia="Arial" w:hAnsi="Arial" w:cs="Arial"/>
          <w:spacing w:val="-3"/>
        </w:rPr>
      </w:pPr>
      <w:r>
        <w:rPr>
          <w:rFonts w:ascii="Arial" w:eastAsia="Arial" w:hAnsi="Arial" w:cs="Arial"/>
          <w:spacing w:val="-3"/>
          <w:lang w:val="cy-GB"/>
        </w:rPr>
        <w:t xml:space="preserve"> </w:t>
      </w:r>
      <w:r w:rsidR="000F10CC">
        <w:rPr>
          <w:rFonts w:ascii="Arial" w:eastAsia="Arial" w:hAnsi="Arial" w:cs="Arial"/>
          <w:spacing w:val="-3"/>
          <w:lang w:val="cy-GB"/>
        </w:rPr>
        <w:tab/>
      </w:r>
      <w:r>
        <w:rPr>
          <w:rFonts w:ascii="Arial" w:eastAsia="Arial" w:hAnsi="Arial" w:cs="Arial"/>
          <w:spacing w:val="-3"/>
          <w:lang w:val="cy-GB"/>
        </w:rPr>
        <w:t xml:space="preserve">yn fewnol. Mae wedi'i gynllunio i sicrhau bod pawb yn cefnogi datblygiad yr ethos a'r </w:t>
      </w:r>
    </w:p>
    <w:p w14:paraId="349DC444" w14:textId="3E1841C6" w:rsidR="0003542B" w:rsidRDefault="00000000" w:rsidP="000B039B">
      <w:pPr>
        <w:widowControl w:val="0"/>
        <w:autoSpaceDE w:val="0"/>
        <w:autoSpaceDN w:val="0"/>
        <w:spacing w:before="22" w:after="0" w:line="259" w:lineRule="auto"/>
        <w:ind w:right="215"/>
        <w:jc w:val="both"/>
        <w:rPr>
          <w:rFonts w:ascii="Arial" w:eastAsia="Arial" w:hAnsi="Arial" w:cs="Arial"/>
        </w:rPr>
      </w:pPr>
      <w:r>
        <w:rPr>
          <w:rFonts w:ascii="Arial" w:eastAsia="Arial" w:hAnsi="Arial" w:cs="Arial"/>
          <w:lang w:val="cy-GB"/>
        </w:rPr>
        <w:t xml:space="preserve"> </w:t>
      </w:r>
      <w:r w:rsidR="000F10CC">
        <w:rPr>
          <w:rFonts w:ascii="Arial" w:eastAsia="Arial" w:hAnsi="Arial" w:cs="Arial"/>
          <w:lang w:val="cy-GB"/>
        </w:rPr>
        <w:tab/>
      </w:r>
      <w:r>
        <w:rPr>
          <w:rFonts w:ascii="Arial" w:eastAsia="Arial" w:hAnsi="Arial" w:cs="Arial"/>
          <w:lang w:val="cy-GB"/>
        </w:rPr>
        <w:t xml:space="preserve">diwylliant, yn ogystal â pharhau i gydymffurfio â'r rhwymedigaethau cyfreithiol a </w:t>
      </w:r>
      <w:r w:rsidR="000F10CC">
        <w:rPr>
          <w:rFonts w:ascii="Arial" w:eastAsia="Arial" w:hAnsi="Arial" w:cs="Arial"/>
          <w:lang w:val="cy-GB"/>
        </w:rPr>
        <w:tab/>
      </w:r>
      <w:r>
        <w:rPr>
          <w:rFonts w:ascii="Arial" w:eastAsia="Arial" w:hAnsi="Arial" w:cs="Arial"/>
          <w:lang w:val="cy-GB"/>
        </w:rPr>
        <w:t>amlinellir yn Safonau'r Gymraeg</w:t>
      </w:r>
    </w:p>
    <w:p w14:paraId="349DC445" w14:textId="77777777" w:rsidR="000B039B" w:rsidRPr="000B039B" w:rsidRDefault="00000000" w:rsidP="000B039B">
      <w:pPr>
        <w:widowControl w:val="0"/>
        <w:autoSpaceDE w:val="0"/>
        <w:autoSpaceDN w:val="0"/>
        <w:spacing w:before="22" w:after="0" w:line="259" w:lineRule="auto"/>
        <w:ind w:right="215"/>
        <w:jc w:val="both"/>
        <w:rPr>
          <w:rFonts w:ascii="Arial" w:eastAsia="Arial" w:hAnsi="Arial" w:cs="Arial"/>
        </w:rPr>
      </w:pPr>
      <w:r>
        <w:rPr>
          <w:rFonts w:ascii="Arial" w:eastAsia="Arial" w:hAnsi="Arial" w:cs="Arial"/>
          <w:lang w:val="cy-GB"/>
        </w:rPr>
        <w:t xml:space="preserve">. </w:t>
      </w:r>
    </w:p>
    <w:p w14:paraId="349DC446" w14:textId="77777777" w:rsidR="004252A6" w:rsidRPr="000B039B" w:rsidRDefault="004252A6" w:rsidP="000B039B">
      <w:pPr>
        <w:widowControl w:val="0"/>
        <w:autoSpaceDE w:val="0"/>
        <w:autoSpaceDN w:val="0"/>
        <w:spacing w:after="0" w:line="259" w:lineRule="auto"/>
        <w:jc w:val="both"/>
        <w:rPr>
          <w:rFonts w:ascii="Arial" w:eastAsia="Arial" w:hAnsi="Arial" w:cs="Arial"/>
        </w:rPr>
        <w:sectPr w:rsidR="004252A6" w:rsidRPr="000B039B" w:rsidSect="00281D2E">
          <w:headerReference w:type="default" r:id="rId13"/>
          <w:footerReference w:type="default" r:id="rId14"/>
          <w:headerReference w:type="first" r:id="rId15"/>
          <w:footerReference w:type="first" r:id="rId16"/>
          <w:pgSz w:w="11910" w:h="16840"/>
          <w:pgMar w:top="1340" w:right="1417" w:bottom="1200" w:left="1275" w:header="0" w:footer="1008" w:gutter="0"/>
          <w:pgNumType w:start="0"/>
          <w:cols w:space="720"/>
          <w:docGrid w:linePitch="299"/>
        </w:sectPr>
      </w:pPr>
    </w:p>
    <w:p w14:paraId="349DC447" w14:textId="77777777" w:rsidR="000B039B" w:rsidRPr="000B039B" w:rsidRDefault="00000000" w:rsidP="00654C07">
      <w:pPr>
        <w:widowControl w:val="0"/>
        <w:tabs>
          <w:tab w:val="left" w:pos="882"/>
          <w:tab w:val="left" w:pos="885"/>
        </w:tabs>
        <w:autoSpaceDE w:val="0"/>
        <w:autoSpaceDN w:val="0"/>
        <w:spacing w:before="79" w:after="0" w:line="259" w:lineRule="auto"/>
        <w:ind w:left="426" w:right="277" w:hanging="426"/>
        <w:rPr>
          <w:rFonts w:ascii="Arial" w:eastAsia="Arial" w:hAnsi="Arial" w:cs="Arial"/>
        </w:rPr>
      </w:pPr>
      <w:r>
        <w:rPr>
          <w:rFonts w:ascii="Arial" w:eastAsia="Arial" w:hAnsi="Arial" w:cs="Arial"/>
          <w:lang w:val="cy-GB"/>
        </w:rPr>
        <w:lastRenderedPageBreak/>
        <w:t>4.4  Mae dyletswydd statudol ar SWWCJC i ddangos ei ymrwymiad i hyrwyddo'r defnydd o'r Gymraeg yn SWWCJC. Rhoddir gwybod i aelodau etholedig a swyddogion, a pharheir i wneud hynny, am gyfleoedd i ddefnyddio a datblygu eu sgiliau Cymraeg yn SWWCJC.</w:t>
      </w:r>
    </w:p>
    <w:p w14:paraId="349DC448" w14:textId="77777777" w:rsidR="000B039B" w:rsidRPr="000B039B" w:rsidRDefault="000B039B" w:rsidP="000B039B">
      <w:pPr>
        <w:widowControl w:val="0"/>
        <w:autoSpaceDE w:val="0"/>
        <w:autoSpaceDN w:val="0"/>
        <w:spacing w:before="20" w:after="0" w:line="240" w:lineRule="auto"/>
        <w:rPr>
          <w:rFonts w:ascii="Arial" w:eastAsia="Arial" w:hAnsi="Arial" w:cs="Arial"/>
        </w:rPr>
      </w:pPr>
    </w:p>
    <w:p w14:paraId="349DC449" w14:textId="77777777" w:rsidR="000B039B" w:rsidRPr="00917A5A" w:rsidRDefault="00000000" w:rsidP="00917A5A">
      <w:pPr>
        <w:pStyle w:val="ListParagraph"/>
        <w:widowControl w:val="0"/>
        <w:numPr>
          <w:ilvl w:val="1"/>
          <w:numId w:val="36"/>
        </w:numPr>
        <w:tabs>
          <w:tab w:val="left" w:pos="882"/>
          <w:tab w:val="left" w:pos="885"/>
        </w:tabs>
        <w:autoSpaceDE w:val="0"/>
        <w:autoSpaceDN w:val="0"/>
        <w:spacing w:before="1" w:after="0" w:line="272" w:lineRule="exact"/>
        <w:ind w:left="426" w:right="189" w:hanging="426"/>
        <w:rPr>
          <w:rFonts w:ascii="Arial" w:eastAsia="Arial" w:hAnsi="Arial" w:cs="Arial"/>
        </w:rPr>
      </w:pPr>
      <w:r w:rsidRPr="00917A5A">
        <w:rPr>
          <w:rFonts w:ascii="Arial" w:eastAsia="Arial" w:hAnsi="Arial" w:cs="Arial"/>
          <w:lang w:val="cy-GB"/>
        </w:rPr>
        <w:t>Mae Cynllun Corfforaethol SWWCJC ar gael ar wefan SWWCJC</w:t>
      </w:r>
    </w:p>
    <w:p w14:paraId="349DC44A" w14:textId="77777777" w:rsidR="000B039B" w:rsidRPr="000B039B" w:rsidRDefault="000B039B" w:rsidP="000B039B">
      <w:pPr>
        <w:widowControl w:val="0"/>
        <w:autoSpaceDE w:val="0"/>
        <w:autoSpaceDN w:val="0"/>
        <w:spacing w:before="69" w:after="0" w:line="240" w:lineRule="auto"/>
        <w:rPr>
          <w:rFonts w:ascii="Arial" w:eastAsia="Arial" w:hAnsi="Arial" w:cs="Arial"/>
        </w:rPr>
      </w:pPr>
    </w:p>
    <w:p w14:paraId="349DC44B" w14:textId="77777777" w:rsidR="00917A5A" w:rsidRDefault="00000000" w:rsidP="00917A5A">
      <w:pPr>
        <w:widowControl w:val="0"/>
        <w:numPr>
          <w:ilvl w:val="1"/>
          <w:numId w:val="36"/>
        </w:numPr>
        <w:autoSpaceDE w:val="0"/>
        <w:autoSpaceDN w:val="0"/>
        <w:spacing w:before="1" w:after="0" w:line="261" w:lineRule="auto"/>
        <w:ind w:left="426" w:right="167" w:hanging="426"/>
        <w:rPr>
          <w:rFonts w:ascii="Arial" w:eastAsia="Arial" w:hAnsi="Arial" w:cs="Arial"/>
        </w:rPr>
      </w:pPr>
      <w:r w:rsidRPr="000B039B">
        <w:rPr>
          <w:rFonts w:ascii="Arial" w:eastAsia="Arial" w:hAnsi="Arial" w:cs="Arial"/>
          <w:lang w:val="cy-GB"/>
        </w:rPr>
        <w:t>Mae amryw bolisïau gan SWWCJC sydd hefyd yn cefnogi'r Gymraeg, a gellir gweld y rheiny hefyd ar y fewnrwyd a gwefan SWWCJC fel y bo'n briodol.</w:t>
      </w:r>
    </w:p>
    <w:p w14:paraId="349DC44C" w14:textId="77777777" w:rsidR="00917A5A" w:rsidRPr="00917A5A" w:rsidRDefault="00917A5A" w:rsidP="00917A5A">
      <w:pPr>
        <w:widowControl w:val="0"/>
        <w:autoSpaceDE w:val="0"/>
        <w:autoSpaceDN w:val="0"/>
        <w:spacing w:before="1" w:after="0" w:line="261" w:lineRule="auto"/>
        <w:ind w:right="167"/>
        <w:rPr>
          <w:rFonts w:ascii="Arial" w:eastAsia="Arial" w:hAnsi="Arial" w:cs="Arial"/>
        </w:rPr>
      </w:pPr>
    </w:p>
    <w:p w14:paraId="349DC44D" w14:textId="77777777" w:rsidR="000B039B" w:rsidRPr="000B039B" w:rsidRDefault="00000000" w:rsidP="00917A5A">
      <w:pPr>
        <w:widowControl w:val="0"/>
        <w:numPr>
          <w:ilvl w:val="1"/>
          <w:numId w:val="36"/>
        </w:numPr>
        <w:tabs>
          <w:tab w:val="left" w:pos="885"/>
        </w:tabs>
        <w:autoSpaceDE w:val="0"/>
        <w:autoSpaceDN w:val="0"/>
        <w:spacing w:before="1" w:after="0" w:line="261" w:lineRule="auto"/>
        <w:ind w:left="426" w:right="167" w:hanging="426"/>
        <w:rPr>
          <w:rFonts w:ascii="Arial" w:eastAsia="Arial" w:hAnsi="Arial" w:cs="Arial"/>
        </w:rPr>
      </w:pPr>
      <w:r w:rsidRPr="000B039B">
        <w:rPr>
          <w:rFonts w:ascii="Arial" w:eastAsia="Arial" w:hAnsi="Arial" w:cs="Arial"/>
          <w:lang w:val="cy-GB"/>
        </w:rPr>
        <w:t xml:space="preserve">Wrth bennu a monitro ein safonau, bydd SWWCJC yn cydymffurfio â hawliau unigol pawb. </w:t>
      </w:r>
    </w:p>
    <w:p w14:paraId="349DC44E" w14:textId="77777777" w:rsidR="000B039B" w:rsidRPr="000B039B" w:rsidRDefault="000B039B" w:rsidP="000B039B">
      <w:pPr>
        <w:widowControl w:val="0"/>
        <w:autoSpaceDE w:val="0"/>
        <w:autoSpaceDN w:val="0"/>
        <w:spacing w:after="0" w:line="259"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349DC44F" w14:textId="77777777" w:rsidR="000B039B" w:rsidRPr="009D184D" w:rsidRDefault="00000000" w:rsidP="00EF5427">
      <w:pPr>
        <w:pStyle w:val="Heading1"/>
        <w:numPr>
          <w:ilvl w:val="0"/>
          <w:numId w:val="27"/>
        </w:numPr>
        <w:ind w:left="284" w:hanging="284"/>
        <w:rPr>
          <w:rFonts w:ascii="Arial" w:hAnsi="Arial" w:cs="Arial"/>
          <w:color w:val="auto"/>
          <w:sz w:val="24"/>
          <w:szCs w:val="24"/>
        </w:rPr>
      </w:pPr>
      <w:bookmarkStart w:id="4" w:name="_Toc216684934"/>
      <w:r w:rsidRPr="009D184D">
        <w:rPr>
          <w:rFonts w:ascii="Arial" w:hAnsi="Arial" w:cs="Arial"/>
          <w:color w:val="auto"/>
          <w:sz w:val="24"/>
          <w:szCs w:val="24"/>
          <w:lang w:val="cy-GB"/>
        </w:rPr>
        <w:lastRenderedPageBreak/>
        <w:t>Egwyddorion ar gyfer hyrwyddo a hwyluso'r defnydd o'r Gymraeg ymhlith swyddogion</w:t>
      </w:r>
      <w:bookmarkEnd w:id="4"/>
    </w:p>
    <w:p w14:paraId="349DC450" w14:textId="77777777" w:rsidR="000B039B" w:rsidRPr="009D184D" w:rsidRDefault="00000000" w:rsidP="009D184D">
      <w:pPr>
        <w:pStyle w:val="Heading2"/>
        <w:rPr>
          <w:rFonts w:ascii="Arial" w:hAnsi="Arial" w:cs="Arial"/>
          <w:color w:val="auto"/>
          <w:sz w:val="22"/>
          <w:szCs w:val="22"/>
        </w:rPr>
      </w:pPr>
      <w:bookmarkStart w:id="5" w:name="_Toc216684935"/>
      <w:r w:rsidRPr="009D184D">
        <w:rPr>
          <w:rFonts w:ascii="Arial" w:hAnsi="Arial" w:cs="Arial"/>
          <w:color w:val="auto"/>
          <w:sz w:val="22"/>
          <w:szCs w:val="22"/>
          <w:lang w:val="cy-GB"/>
        </w:rPr>
        <w:t>Adran 1:</w:t>
      </w:r>
      <w:r w:rsidRPr="009D184D">
        <w:rPr>
          <w:rFonts w:ascii="Arial" w:hAnsi="Arial" w:cs="Arial"/>
          <w:b w:val="0"/>
          <w:color w:val="auto"/>
          <w:sz w:val="22"/>
          <w:szCs w:val="22"/>
          <w:lang w:val="cy-GB"/>
        </w:rPr>
        <w:t xml:space="preserve"> </w:t>
      </w:r>
      <w:r w:rsidRPr="009D184D">
        <w:rPr>
          <w:rFonts w:ascii="Arial" w:hAnsi="Arial" w:cs="Arial"/>
          <w:color w:val="auto"/>
          <w:sz w:val="22"/>
          <w:szCs w:val="22"/>
          <w:lang w:val="cy-GB"/>
        </w:rPr>
        <w:t>Creu ethos a diwylliant</w:t>
      </w:r>
      <w:bookmarkEnd w:id="5"/>
      <w:r w:rsidRPr="009D184D">
        <w:rPr>
          <w:rFonts w:ascii="Arial" w:hAnsi="Arial" w:cs="Arial"/>
          <w:color w:val="auto"/>
          <w:sz w:val="22"/>
          <w:szCs w:val="22"/>
          <w:lang w:val="cy-GB"/>
        </w:rPr>
        <w:t xml:space="preserve"> </w:t>
      </w:r>
    </w:p>
    <w:p w14:paraId="349DC451" w14:textId="77777777" w:rsidR="00301EEB" w:rsidRDefault="00301EEB" w:rsidP="00A73916">
      <w:pPr>
        <w:rPr>
          <w:rFonts w:ascii="Arial" w:hAnsi="Arial" w:cs="Arial"/>
          <w:b/>
          <w:bCs/>
        </w:rPr>
      </w:pPr>
    </w:p>
    <w:p w14:paraId="349DC452" w14:textId="77777777" w:rsidR="000B039B" w:rsidRPr="00A73916" w:rsidRDefault="00000000" w:rsidP="00A73916">
      <w:pPr>
        <w:rPr>
          <w:rFonts w:ascii="Arial" w:hAnsi="Arial" w:cs="Arial"/>
          <w:b/>
          <w:bCs/>
        </w:rPr>
      </w:pPr>
      <w:r w:rsidRPr="00A73916">
        <w:rPr>
          <w:rFonts w:ascii="Arial" w:hAnsi="Arial" w:cs="Arial"/>
          <w:b/>
          <w:bCs/>
          <w:lang w:val="cy-GB"/>
        </w:rPr>
        <w:t>Gweledigaeth</w:t>
      </w:r>
    </w:p>
    <w:p w14:paraId="349DC453" w14:textId="77777777" w:rsidR="000B039B" w:rsidRPr="000B039B" w:rsidRDefault="00000000" w:rsidP="000B039B">
      <w:pPr>
        <w:widowControl w:val="0"/>
        <w:autoSpaceDE w:val="0"/>
        <w:autoSpaceDN w:val="0"/>
        <w:spacing w:before="185" w:after="0" w:line="256" w:lineRule="auto"/>
        <w:ind w:right="166"/>
        <w:jc w:val="both"/>
        <w:rPr>
          <w:rFonts w:ascii="Arial" w:eastAsia="Arial" w:hAnsi="Arial" w:cs="Arial"/>
        </w:rPr>
      </w:pPr>
      <w:r w:rsidRPr="000B039B">
        <w:rPr>
          <w:rFonts w:ascii="Arial" w:eastAsia="Arial" w:hAnsi="Arial" w:cs="Arial"/>
          <w:lang w:val="cy-GB"/>
        </w:rPr>
        <w:t xml:space="preserve">Drwy Strategaeth y Gymraeg, dylai aelodau etholedig a swyddogion gofleidio a throsglwyddo'r weledigaeth ar gyfer y Gymraeg a rannwyd ar draws SWWCJC. </w:t>
      </w:r>
    </w:p>
    <w:p w14:paraId="349DC454" w14:textId="77777777" w:rsidR="000B039B" w:rsidRPr="000B039B" w:rsidRDefault="000B039B" w:rsidP="000B039B">
      <w:pPr>
        <w:widowControl w:val="0"/>
        <w:autoSpaceDE w:val="0"/>
        <w:autoSpaceDN w:val="0"/>
        <w:spacing w:after="0" w:line="240" w:lineRule="auto"/>
        <w:rPr>
          <w:rFonts w:ascii="Arial" w:eastAsia="Arial" w:hAnsi="Arial" w:cs="Arial"/>
        </w:rPr>
      </w:pPr>
    </w:p>
    <w:p w14:paraId="349DC455" w14:textId="77777777" w:rsidR="000B039B" w:rsidRPr="000B039B" w:rsidRDefault="000B039B" w:rsidP="000B039B">
      <w:pPr>
        <w:widowControl w:val="0"/>
        <w:autoSpaceDE w:val="0"/>
        <w:autoSpaceDN w:val="0"/>
        <w:spacing w:before="72" w:after="0" w:line="240" w:lineRule="auto"/>
        <w:rPr>
          <w:rFonts w:ascii="Arial" w:eastAsia="Arial" w:hAnsi="Arial" w:cs="Arial"/>
        </w:rPr>
      </w:pPr>
    </w:p>
    <w:p w14:paraId="349DC456" w14:textId="77777777" w:rsidR="000B039B" w:rsidRPr="00820466" w:rsidRDefault="00000000" w:rsidP="00820466">
      <w:pPr>
        <w:rPr>
          <w:rFonts w:ascii="Arial" w:hAnsi="Arial" w:cs="Arial"/>
          <w:b/>
          <w:bCs/>
        </w:rPr>
      </w:pPr>
      <w:r w:rsidRPr="00820466">
        <w:rPr>
          <w:rFonts w:ascii="Arial" w:hAnsi="Arial" w:cs="Arial"/>
          <w:b/>
          <w:bCs/>
          <w:lang w:val="cy-GB"/>
        </w:rPr>
        <w:t xml:space="preserve">SWWCJC: #Shwmaeronment – rhanbarth lle mae'r Gymraeg yn cael ei chlywed, ei siarad a'i dathlu ym mhob agwedd ar fywyd. </w:t>
      </w:r>
    </w:p>
    <w:p w14:paraId="349DC457" w14:textId="77777777" w:rsidR="000B039B" w:rsidRPr="000B039B" w:rsidRDefault="000B039B" w:rsidP="000B039B">
      <w:pPr>
        <w:widowControl w:val="0"/>
        <w:autoSpaceDE w:val="0"/>
        <w:autoSpaceDN w:val="0"/>
        <w:spacing w:before="64" w:after="0" w:line="240" w:lineRule="auto"/>
        <w:rPr>
          <w:rFonts w:ascii="Arial" w:eastAsia="Arial" w:hAnsi="Arial" w:cs="Arial"/>
        </w:rPr>
      </w:pPr>
    </w:p>
    <w:p w14:paraId="349DC458" w14:textId="77777777" w:rsidR="000B039B" w:rsidRPr="000B039B" w:rsidRDefault="00000000" w:rsidP="000B039B">
      <w:pPr>
        <w:widowControl w:val="0"/>
        <w:autoSpaceDE w:val="0"/>
        <w:autoSpaceDN w:val="0"/>
        <w:spacing w:after="0" w:line="240" w:lineRule="auto"/>
        <w:rPr>
          <w:rFonts w:ascii="Arial" w:eastAsia="Arial" w:hAnsi="Arial" w:cs="Arial"/>
        </w:rPr>
      </w:pPr>
      <w:r w:rsidRPr="000B039B">
        <w:rPr>
          <w:rFonts w:ascii="Arial" w:eastAsia="Arial" w:hAnsi="Arial" w:cs="Arial"/>
          <w:lang w:val="cy-GB"/>
        </w:rPr>
        <w:t>Ategir y weledigaeth hon gan 3 egwyddor allweddol</w:t>
      </w:r>
    </w:p>
    <w:p w14:paraId="349DC459" w14:textId="77777777" w:rsidR="000B039B" w:rsidRPr="000B039B" w:rsidRDefault="00000000" w:rsidP="000B039B">
      <w:pPr>
        <w:widowControl w:val="0"/>
        <w:numPr>
          <w:ilvl w:val="0"/>
          <w:numId w:val="34"/>
        </w:numPr>
        <w:tabs>
          <w:tab w:val="left" w:pos="885"/>
        </w:tabs>
        <w:autoSpaceDE w:val="0"/>
        <w:autoSpaceDN w:val="0"/>
        <w:spacing w:before="183" w:after="0" w:line="240" w:lineRule="auto"/>
        <w:ind w:right="694"/>
        <w:rPr>
          <w:rFonts w:ascii="Arial" w:eastAsia="Arial" w:hAnsi="Arial" w:cs="Arial"/>
        </w:rPr>
      </w:pPr>
      <w:r w:rsidRPr="000B039B">
        <w:rPr>
          <w:rFonts w:ascii="Arial" w:eastAsia="Arial" w:hAnsi="Arial" w:cs="Arial"/>
          <w:b/>
          <w:bCs/>
          <w:lang w:val="cy-GB"/>
        </w:rPr>
        <w:t>Ardal</w:t>
      </w:r>
      <w:r w:rsidRPr="000B039B">
        <w:rPr>
          <w:rFonts w:ascii="Arial" w:eastAsia="Arial" w:hAnsi="Arial" w:cs="Arial"/>
          <w:lang w:val="cy-GB"/>
        </w:rPr>
        <w:t>: Byddwn yn dathlu ein hardal, ei diwylliant, ei threftadaeth a'r gweithgareddau masnachol sy'n ein gwneud yn ffyniannus, uchelgeisiol ac iach.</w:t>
      </w:r>
    </w:p>
    <w:p w14:paraId="349DC45A" w14:textId="77777777" w:rsidR="000B039B" w:rsidRPr="000B039B" w:rsidRDefault="000B039B" w:rsidP="000B039B">
      <w:pPr>
        <w:widowControl w:val="0"/>
        <w:autoSpaceDE w:val="0"/>
        <w:autoSpaceDN w:val="0"/>
        <w:spacing w:before="73" w:after="0" w:line="240" w:lineRule="auto"/>
        <w:rPr>
          <w:rFonts w:ascii="Arial" w:eastAsia="Arial" w:hAnsi="Arial" w:cs="Arial"/>
        </w:rPr>
      </w:pPr>
    </w:p>
    <w:p w14:paraId="349DC45B" w14:textId="77777777" w:rsidR="000B039B" w:rsidRPr="000B039B" w:rsidRDefault="00000000" w:rsidP="000B039B">
      <w:pPr>
        <w:widowControl w:val="0"/>
        <w:numPr>
          <w:ilvl w:val="0"/>
          <w:numId w:val="34"/>
        </w:numPr>
        <w:tabs>
          <w:tab w:val="left" w:pos="885"/>
        </w:tabs>
        <w:autoSpaceDE w:val="0"/>
        <w:autoSpaceDN w:val="0"/>
        <w:spacing w:before="1" w:after="0" w:line="237" w:lineRule="auto"/>
        <w:ind w:right="30"/>
        <w:rPr>
          <w:rFonts w:ascii="Arial" w:eastAsia="Arial" w:hAnsi="Arial" w:cs="Arial"/>
        </w:rPr>
      </w:pPr>
      <w:r w:rsidRPr="000B039B">
        <w:rPr>
          <w:rFonts w:ascii="Arial" w:eastAsia="Arial" w:hAnsi="Arial" w:cs="Arial"/>
          <w:b/>
          <w:bCs/>
          <w:lang w:val="cy-GB"/>
        </w:rPr>
        <w:t>Budd</w:t>
      </w:r>
      <w:r w:rsidRPr="000B039B">
        <w:rPr>
          <w:rFonts w:ascii="Arial" w:eastAsia="Arial" w:hAnsi="Arial" w:cs="Arial"/>
          <w:lang w:val="cy-GB"/>
        </w:rPr>
        <w:t>: Byddwn yn dathlu buddiannau ein hiaith, hanes, treftadaeth a diwylliant.  Byddwn yn galluogi pobl i ddatblygu eu sgiliau drwy'r economi, y gweithlu, ac fel cyfle fel hwb cymdeithasol!</w:t>
      </w:r>
    </w:p>
    <w:p w14:paraId="349DC45C" w14:textId="77777777" w:rsidR="000B039B" w:rsidRPr="000B039B" w:rsidRDefault="000B039B" w:rsidP="000B039B">
      <w:pPr>
        <w:widowControl w:val="0"/>
        <w:autoSpaceDE w:val="0"/>
        <w:autoSpaceDN w:val="0"/>
        <w:spacing w:before="2" w:after="0" w:line="240" w:lineRule="auto"/>
        <w:rPr>
          <w:rFonts w:ascii="Arial" w:eastAsia="Arial" w:hAnsi="Arial" w:cs="Arial"/>
        </w:rPr>
      </w:pPr>
    </w:p>
    <w:p w14:paraId="349DC45D" w14:textId="77777777" w:rsidR="000B039B" w:rsidRPr="000B039B" w:rsidRDefault="00000000" w:rsidP="000B039B">
      <w:pPr>
        <w:widowControl w:val="0"/>
        <w:numPr>
          <w:ilvl w:val="0"/>
          <w:numId w:val="34"/>
        </w:numPr>
        <w:tabs>
          <w:tab w:val="left" w:pos="885"/>
        </w:tabs>
        <w:autoSpaceDE w:val="0"/>
        <w:autoSpaceDN w:val="0"/>
        <w:spacing w:after="0" w:line="240" w:lineRule="auto"/>
        <w:ind w:right="401"/>
        <w:jc w:val="both"/>
        <w:rPr>
          <w:rFonts w:ascii="Arial" w:eastAsia="Arial" w:hAnsi="Arial" w:cs="Arial"/>
        </w:rPr>
      </w:pPr>
      <w:r w:rsidRPr="000B039B">
        <w:rPr>
          <w:rFonts w:ascii="Arial" w:eastAsia="Arial" w:hAnsi="Arial" w:cs="Arial"/>
          <w:b/>
          <w:bCs/>
          <w:lang w:val="cy-GB"/>
        </w:rPr>
        <w:t>Cynefin</w:t>
      </w:r>
      <w:r w:rsidRPr="000B039B">
        <w:rPr>
          <w:rFonts w:ascii="Arial" w:eastAsia="Arial" w:hAnsi="Arial" w:cs="Arial"/>
          <w:lang w:val="cy-GB"/>
        </w:rPr>
        <w:t xml:space="preserve">: Byddwn yn dathlu'r man lle rydym yn perthyn; ein cymuned gref, amrywiol, fywiog; ein pobl, a'n hunaniaeth gyfunol, gan hyrwyddo ein tirwedd leol. </w:t>
      </w:r>
    </w:p>
    <w:p w14:paraId="349DC45E" w14:textId="77777777" w:rsidR="000B039B" w:rsidRPr="000B039B" w:rsidRDefault="000B039B" w:rsidP="000B039B">
      <w:pPr>
        <w:widowControl w:val="0"/>
        <w:autoSpaceDE w:val="0"/>
        <w:autoSpaceDN w:val="0"/>
        <w:spacing w:before="71" w:after="0" w:line="240" w:lineRule="auto"/>
        <w:rPr>
          <w:rFonts w:ascii="Arial" w:eastAsia="Arial" w:hAnsi="Arial" w:cs="Arial"/>
        </w:rPr>
      </w:pPr>
    </w:p>
    <w:p w14:paraId="349DC45F" w14:textId="77777777" w:rsidR="000B039B" w:rsidRDefault="00000000" w:rsidP="000B039B">
      <w:pPr>
        <w:widowControl w:val="0"/>
        <w:numPr>
          <w:ilvl w:val="0"/>
          <w:numId w:val="34"/>
        </w:numPr>
        <w:tabs>
          <w:tab w:val="left" w:pos="885"/>
        </w:tabs>
        <w:autoSpaceDE w:val="0"/>
        <w:autoSpaceDN w:val="0"/>
        <w:spacing w:after="0" w:line="240" w:lineRule="auto"/>
        <w:ind w:right="379"/>
        <w:rPr>
          <w:rFonts w:ascii="Arial" w:eastAsia="Arial" w:hAnsi="Arial" w:cs="Arial"/>
        </w:rPr>
      </w:pPr>
      <w:r w:rsidRPr="000B039B">
        <w:rPr>
          <w:rFonts w:ascii="Arial" w:eastAsia="Arial" w:hAnsi="Arial" w:cs="Arial"/>
          <w:lang w:val="cy-GB"/>
        </w:rPr>
        <w:t xml:space="preserve">Trwy ddathlu ble rydym ni, pwy ydym ni, o ble rydym wedi dod a sut rydym wedi cyrraedd yma, byddwn yn dathlu rhanbarth De-orllewin Cymru fel lle yng Nghymru, y DU a'r Byd. </w:t>
      </w:r>
    </w:p>
    <w:p w14:paraId="349DC460" w14:textId="77777777" w:rsidR="009D184D" w:rsidRDefault="009D184D" w:rsidP="009D184D">
      <w:pPr>
        <w:pStyle w:val="ListParagraph"/>
        <w:rPr>
          <w:rFonts w:ascii="Arial" w:eastAsia="Arial" w:hAnsi="Arial" w:cs="Arial"/>
        </w:rPr>
      </w:pPr>
    </w:p>
    <w:p w14:paraId="349DC461" w14:textId="77777777" w:rsidR="001E0F67" w:rsidRDefault="00000000" w:rsidP="001E0F67">
      <w:pPr>
        <w:widowControl w:val="0"/>
        <w:tabs>
          <w:tab w:val="left" w:pos="885"/>
        </w:tabs>
        <w:autoSpaceDE w:val="0"/>
        <w:autoSpaceDN w:val="0"/>
        <w:spacing w:after="0" w:line="240" w:lineRule="auto"/>
        <w:ind w:left="885" w:right="379"/>
        <w:rPr>
          <w:rFonts w:ascii="Arial" w:eastAsia="Arial" w:hAnsi="Arial" w:cs="Arial"/>
        </w:rPr>
      </w:pPr>
      <w:r w:rsidRPr="000B039B">
        <w:rPr>
          <w:rFonts w:ascii="Arial" w:eastAsia="Arial" w:hAnsi="Arial" w:cs="Arial"/>
          <w:b/>
          <w:bCs/>
          <w:lang w:val="cy-GB"/>
        </w:rPr>
        <w:t>#camaubach #gyda'ngilydd #gallu;</w:t>
      </w:r>
    </w:p>
    <w:p w14:paraId="349DC462" w14:textId="7064485C" w:rsidR="000B039B" w:rsidRPr="000B039B" w:rsidRDefault="00000000" w:rsidP="001E0F67">
      <w:pPr>
        <w:widowControl w:val="0"/>
        <w:tabs>
          <w:tab w:val="left" w:pos="885"/>
        </w:tabs>
        <w:autoSpaceDE w:val="0"/>
        <w:autoSpaceDN w:val="0"/>
        <w:spacing w:after="0" w:line="240" w:lineRule="auto"/>
        <w:ind w:left="885" w:right="379"/>
        <w:rPr>
          <w:rFonts w:ascii="Arial" w:eastAsia="Arial" w:hAnsi="Arial" w:cs="Arial"/>
        </w:rPr>
      </w:pPr>
      <w:r w:rsidRPr="000B039B">
        <w:rPr>
          <w:rFonts w:ascii="Arial" w:eastAsia="Arial" w:hAnsi="Arial" w:cs="Arial"/>
          <w:b/>
          <w:bCs/>
          <w:lang w:val="cy-GB"/>
        </w:rPr>
        <w:t>#smallsteps #together #wecan</w:t>
      </w:r>
    </w:p>
    <w:p w14:paraId="349DC463" w14:textId="77777777" w:rsidR="000B039B" w:rsidRPr="000B039B" w:rsidRDefault="000B039B" w:rsidP="000B039B">
      <w:pPr>
        <w:widowControl w:val="0"/>
        <w:autoSpaceDE w:val="0"/>
        <w:autoSpaceDN w:val="0"/>
        <w:spacing w:before="144" w:after="0" w:line="240" w:lineRule="auto"/>
        <w:rPr>
          <w:rFonts w:ascii="Arial" w:eastAsia="Arial" w:hAnsi="Arial" w:cs="Arial"/>
          <w:b/>
        </w:rPr>
      </w:pPr>
    </w:p>
    <w:p w14:paraId="349DC464" w14:textId="77777777" w:rsidR="000B039B" w:rsidRPr="000B039B" w:rsidRDefault="000B039B" w:rsidP="000B039B">
      <w:pPr>
        <w:widowControl w:val="0"/>
        <w:autoSpaceDE w:val="0"/>
        <w:autoSpaceDN w:val="0"/>
        <w:spacing w:after="0" w:line="259"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349DC465" w14:textId="77777777" w:rsidR="00D45BA8" w:rsidRDefault="00D45BA8" w:rsidP="00DF61EE">
      <w:pPr>
        <w:pStyle w:val="Heading2"/>
        <w:rPr>
          <w:rFonts w:ascii="Arial" w:hAnsi="Arial" w:cs="Arial"/>
          <w:color w:val="auto"/>
          <w:sz w:val="22"/>
          <w:szCs w:val="22"/>
        </w:rPr>
      </w:pPr>
    </w:p>
    <w:bookmarkStart w:id="6" w:name="_Toc216684936"/>
    <w:p w14:paraId="349DC466" w14:textId="77777777" w:rsidR="000B039B" w:rsidRPr="000B039B" w:rsidRDefault="00000000" w:rsidP="00DF61EE">
      <w:pPr>
        <w:pStyle w:val="Heading2"/>
        <w:rPr>
          <w:rFonts w:ascii="Arial" w:hAnsi="Arial" w:cs="Arial"/>
          <w:color w:val="auto"/>
          <w:sz w:val="22"/>
          <w:szCs w:val="22"/>
        </w:rPr>
      </w:pPr>
      <w:r w:rsidRPr="000B039B">
        <w:rPr>
          <w:rFonts w:ascii="Arial" w:eastAsia="Arial" w:hAnsi="Arial" w:cs="Arial"/>
          <w:noProof/>
        </w:rPr>
        <mc:AlternateContent>
          <mc:Choice Requires="wps">
            <w:drawing>
              <wp:anchor distT="0" distB="0" distL="0" distR="0" simplePos="0" relativeHeight="251660288" behindDoc="1" locked="0" layoutInCell="1" allowOverlap="1" wp14:anchorId="349DC4F3" wp14:editId="349DC4F4">
                <wp:simplePos x="0" y="0"/>
                <wp:positionH relativeFrom="margin">
                  <wp:align>left</wp:align>
                </wp:positionH>
                <wp:positionV relativeFrom="paragraph">
                  <wp:posOffset>356870</wp:posOffset>
                </wp:positionV>
                <wp:extent cx="5295900" cy="381000"/>
                <wp:effectExtent l="0" t="0" r="19050" b="19050"/>
                <wp:wrapTopAndBottom/>
                <wp:docPr id="5" name="Textbox 5"/>
                <wp:cNvGraphicFramePr/>
                <a:graphic xmlns:a="http://schemas.openxmlformats.org/drawingml/2006/main">
                  <a:graphicData uri="http://schemas.microsoft.com/office/word/2010/wordprocessingShape">
                    <wps:wsp>
                      <wps:cNvSpPr txBox="1"/>
                      <wps:spPr>
                        <a:xfrm>
                          <a:off x="0" y="0"/>
                          <a:ext cx="5295900" cy="381000"/>
                        </a:xfrm>
                        <a:prstGeom prst="rect">
                          <a:avLst/>
                        </a:prstGeom>
                        <a:ln w="6096">
                          <a:solidFill>
                            <a:srgbClr val="000000"/>
                          </a:solidFill>
                        </a:ln>
                      </wps:spPr>
                      <wps:txbx>
                        <w:txbxContent>
                          <w:p w14:paraId="349DC51E" w14:textId="77777777" w:rsidR="000B039B" w:rsidRPr="00DF61EE" w:rsidRDefault="00000000" w:rsidP="000B039B">
                            <w:pPr>
                              <w:spacing w:before="75"/>
                              <w:rPr>
                                <w:rFonts w:ascii="Arial" w:hAnsi="Arial" w:cs="Arial"/>
                                <w:bCs/>
                              </w:rPr>
                            </w:pPr>
                            <w:r w:rsidRPr="00DF61EE">
                              <w:rPr>
                                <w:rFonts w:ascii="Arial" w:hAnsi="Arial" w:cs="Arial"/>
                                <w:bCs/>
                                <w:lang w:val="cy-GB"/>
                              </w:rPr>
                              <w:t>Mae'r canlynol yn caniatáu gweithredu Safonau Gweithredol 121-126</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 o:spid="_x0000_s1025" type="#_x0000_t202" style="width:417pt;height:30pt;margin-top:28.1pt;margin-left:0;mso-height-percent:0;mso-height-relative:margin;mso-position-horizontal:left;mso-position-horizontal-relative:margin;mso-width-percent:0;mso-width-relative:margin;mso-wrap-distance-bottom:0;mso-wrap-distance-left:0;mso-wrap-distance-right:0;mso-wrap-distance-top:0;position:absolute;v-text-anchor:top;z-index:-251657216" fillcolor="this" stroked="t" strokecolor="black" strokeweight="0.48pt">
                <v:textbox inset="0,0,0,0">
                  <w:txbxContent>
                    <w:p w:rsidR="000B039B" w:rsidRPr="00DF61EE" w:rsidP="000B039B" w14:textId="77777777">
                      <w:pPr>
                        <w:bidi w:val="0"/>
                        <w:spacing w:before="75"/>
                        <w:rPr>
                          <w:rFonts w:ascii="Arial" w:hAnsi="Arial" w:cs="Arial"/>
                          <w:bCs/>
                        </w:rPr>
                      </w:pPr>
                      <w:r w:rsidRPr="00DF61EE">
                        <w:rPr>
                          <w:rFonts w:ascii="Arial" w:hAnsi="Arial" w:cs="Arial"/>
                          <w:bCs/>
                          <w:rtl w:val="0"/>
                          <w:lang w:val="cy-GB"/>
                        </w:rPr>
                        <w:t>Mae'r canlynol yn caniatáu gweithredu Safonau Gweithredol 121-126</w:t>
                      </w:r>
                    </w:p>
                  </w:txbxContent>
                </v:textbox>
                <w10:wrap type="topAndBottom"/>
              </v:shape>
            </w:pict>
          </mc:Fallback>
        </mc:AlternateContent>
      </w:r>
      <w:r w:rsidRPr="001E0F67">
        <w:rPr>
          <w:rFonts w:ascii="Arial" w:hAnsi="Arial" w:cs="Arial"/>
          <w:color w:val="auto"/>
          <w:sz w:val="22"/>
          <w:szCs w:val="22"/>
          <w:lang w:val="cy-GB"/>
        </w:rPr>
        <w:t>Adran 2:</w:t>
      </w:r>
      <w:r w:rsidRPr="001E0F67">
        <w:rPr>
          <w:rFonts w:ascii="Arial" w:hAnsi="Arial" w:cs="Arial"/>
          <w:b w:val="0"/>
          <w:color w:val="auto"/>
          <w:sz w:val="22"/>
          <w:szCs w:val="22"/>
          <w:lang w:val="cy-GB"/>
        </w:rPr>
        <w:t xml:space="preserve"> </w:t>
      </w:r>
      <w:r w:rsidRPr="001E0F67">
        <w:rPr>
          <w:rFonts w:ascii="Arial" w:hAnsi="Arial" w:cs="Arial"/>
          <w:color w:val="auto"/>
          <w:sz w:val="22"/>
          <w:szCs w:val="22"/>
          <w:lang w:val="cy-GB"/>
        </w:rPr>
        <w:t>Gwybodaeth,</w:t>
      </w:r>
      <w:r w:rsidRPr="001E0F67">
        <w:rPr>
          <w:rFonts w:ascii="Arial" w:hAnsi="Arial" w:cs="Arial"/>
          <w:b w:val="0"/>
          <w:color w:val="auto"/>
          <w:sz w:val="22"/>
          <w:szCs w:val="22"/>
          <w:lang w:val="cy-GB"/>
        </w:rPr>
        <w:t xml:space="preserve"> </w:t>
      </w:r>
      <w:r w:rsidRPr="001E0F67">
        <w:rPr>
          <w:rFonts w:ascii="Arial" w:hAnsi="Arial" w:cs="Arial"/>
          <w:color w:val="auto"/>
          <w:sz w:val="22"/>
          <w:szCs w:val="22"/>
          <w:lang w:val="cy-GB"/>
        </w:rPr>
        <w:t>Arweiniad a Chefnogaeth</w:t>
      </w:r>
      <w:bookmarkEnd w:id="6"/>
    </w:p>
    <w:p w14:paraId="349DC467" w14:textId="77777777" w:rsidR="00D45BA8" w:rsidRDefault="00D45BA8" w:rsidP="000B039B">
      <w:pPr>
        <w:widowControl w:val="0"/>
        <w:autoSpaceDE w:val="0"/>
        <w:autoSpaceDN w:val="0"/>
        <w:spacing w:after="0" w:line="256" w:lineRule="auto"/>
        <w:ind w:right="14"/>
        <w:rPr>
          <w:rFonts w:ascii="Arial" w:eastAsia="Arial" w:hAnsi="Arial" w:cs="Arial"/>
        </w:rPr>
      </w:pPr>
    </w:p>
    <w:p w14:paraId="349DC468" w14:textId="0F2E34D9" w:rsidR="000B039B" w:rsidRPr="000B039B" w:rsidRDefault="00000000" w:rsidP="000B039B">
      <w:pPr>
        <w:widowControl w:val="0"/>
        <w:autoSpaceDE w:val="0"/>
        <w:autoSpaceDN w:val="0"/>
        <w:spacing w:after="0" w:line="256" w:lineRule="auto"/>
        <w:ind w:right="14"/>
        <w:rPr>
          <w:rFonts w:ascii="Arial" w:eastAsia="Arial" w:hAnsi="Arial" w:cs="Arial"/>
        </w:rPr>
      </w:pPr>
      <w:r w:rsidRPr="000B039B">
        <w:rPr>
          <w:rFonts w:ascii="Arial" w:eastAsia="Arial" w:hAnsi="Arial" w:cs="Arial"/>
          <w:lang w:val="cy-GB"/>
        </w:rPr>
        <w:t>Er mwyn hyrwyddo a hwyluso gweithredu'r safonau a'r defnydd cyffredinol o'r iaith, mae SWWCJC wedi creu ardal benodol ar y fewnrwyd sy'n darparu adnoddau ac arweiniad i swyddogion.  Mae’r rhain yn cynnwys</w:t>
      </w:r>
      <w:r w:rsidR="007031A1">
        <w:rPr>
          <w:rFonts w:ascii="Arial" w:eastAsia="Arial" w:hAnsi="Arial" w:cs="Arial"/>
          <w:lang w:val="cy-GB"/>
        </w:rPr>
        <w:t>:</w:t>
      </w:r>
    </w:p>
    <w:p w14:paraId="349DC469" w14:textId="77777777" w:rsidR="000B039B" w:rsidRPr="000B039B" w:rsidRDefault="00000000" w:rsidP="000B039B">
      <w:pPr>
        <w:widowControl w:val="0"/>
        <w:numPr>
          <w:ilvl w:val="0"/>
          <w:numId w:val="34"/>
        </w:numPr>
        <w:tabs>
          <w:tab w:val="left" w:pos="885"/>
        </w:tabs>
        <w:autoSpaceDE w:val="0"/>
        <w:autoSpaceDN w:val="0"/>
        <w:spacing w:before="166" w:after="0" w:line="240" w:lineRule="auto"/>
        <w:rPr>
          <w:rFonts w:ascii="Arial" w:eastAsia="Arial" w:hAnsi="Arial" w:cs="Arial"/>
        </w:rPr>
      </w:pPr>
      <w:r w:rsidRPr="000B039B">
        <w:rPr>
          <w:rFonts w:ascii="Arial" w:eastAsia="Arial" w:hAnsi="Arial" w:cs="Arial"/>
          <w:lang w:val="cy-GB"/>
        </w:rPr>
        <w:t xml:space="preserve">Awgrymiadau a syniadau am y Gymraeg </w:t>
      </w:r>
    </w:p>
    <w:p w14:paraId="349DC46A" w14:textId="77777777" w:rsidR="000B039B" w:rsidRPr="000B039B" w:rsidRDefault="00000000" w:rsidP="000B039B">
      <w:pPr>
        <w:widowControl w:val="0"/>
        <w:numPr>
          <w:ilvl w:val="0"/>
          <w:numId w:val="34"/>
        </w:numPr>
        <w:tabs>
          <w:tab w:val="left" w:pos="885"/>
        </w:tabs>
        <w:autoSpaceDE w:val="0"/>
        <w:autoSpaceDN w:val="0"/>
        <w:spacing w:before="18" w:after="0" w:line="240" w:lineRule="auto"/>
        <w:rPr>
          <w:rFonts w:ascii="Arial" w:eastAsia="Arial" w:hAnsi="Arial" w:cs="Arial"/>
        </w:rPr>
      </w:pPr>
      <w:r w:rsidRPr="000B039B">
        <w:rPr>
          <w:rFonts w:ascii="Arial" w:eastAsia="Arial" w:hAnsi="Arial" w:cs="Arial"/>
          <w:lang w:val="cy-GB"/>
        </w:rPr>
        <w:t xml:space="preserve">E-bost Allan o'r Swyddfa </w:t>
      </w:r>
    </w:p>
    <w:p w14:paraId="349DC46B" w14:textId="77777777" w:rsidR="000B039B" w:rsidRPr="000B039B" w:rsidRDefault="00000000" w:rsidP="000B039B">
      <w:pPr>
        <w:widowControl w:val="0"/>
        <w:numPr>
          <w:ilvl w:val="0"/>
          <w:numId w:val="34"/>
        </w:numPr>
        <w:tabs>
          <w:tab w:val="left" w:pos="885"/>
        </w:tabs>
        <w:autoSpaceDE w:val="0"/>
        <w:autoSpaceDN w:val="0"/>
        <w:spacing w:before="20" w:after="0" w:line="240" w:lineRule="auto"/>
        <w:rPr>
          <w:rFonts w:ascii="Arial" w:eastAsia="Arial" w:hAnsi="Arial" w:cs="Arial"/>
        </w:rPr>
      </w:pPr>
      <w:r w:rsidRPr="000B039B">
        <w:rPr>
          <w:rFonts w:ascii="Arial" w:eastAsia="Arial" w:hAnsi="Arial" w:cs="Arial"/>
          <w:lang w:val="cy-GB"/>
        </w:rPr>
        <w:t>Templedi Cyfweliad</w:t>
      </w:r>
    </w:p>
    <w:p w14:paraId="349DC46C" w14:textId="77777777" w:rsidR="000B039B" w:rsidRPr="000B039B" w:rsidRDefault="00000000" w:rsidP="000B039B">
      <w:pPr>
        <w:widowControl w:val="0"/>
        <w:numPr>
          <w:ilvl w:val="0"/>
          <w:numId w:val="34"/>
        </w:numPr>
        <w:tabs>
          <w:tab w:val="left" w:pos="885"/>
        </w:tabs>
        <w:autoSpaceDE w:val="0"/>
        <w:autoSpaceDN w:val="0"/>
        <w:spacing w:before="21" w:after="0" w:line="240" w:lineRule="auto"/>
        <w:rPr>
          <w:rFonts w:ascii="Arial" w:eastAsia="Arial" w:hAnsi="Arial" w:cs="Arial"/>
        </w:rPr>
      </w:pPr>
      <w:r w:rsidRPr="000B039B">
        <w:rPr>
          <w:rFonts w:ascii="Arial" w:eastAsia="Arial" w:hAnsi="Arial" w:cs="Arial"/>
          <w:lang w:val="cy-GB"/>
        </w:rPr>
        <w:t>Canllawiau ar gyfer digwyddiadau mewnol</w:t>
      </w:r>
    </w:p>
    <w:p w14:paraId="349DC46D" w14:textId="77777777" w:rsidR="000B039B" w:rsidRPr="000B039B" w:rsidRDefault="00000000" w:rsidP="000B039B">
      <w:pPr>
        <w:widowControl w:val="0"/>
        <w:numPr>
          <w:ilvl w:val="0"/>
          <w:numId w:val="34"/>
        </w:numPr>
        <w:tabs>
          <w:tab w:val="left" w:pos="885"/>
        </w:tabs>
        <w:autoSpaceDE w:val="0"/>
        <w:autoSpaceDN w:val="0"/>
        <w:spacing w:before="20" w:after="0" w:line="240" w:lineRule="auto"/>
        <w:rPr>
          <w:rFonts w:ascii="Arial" w:eastAsia="Arial" w:hAnsi="Arial" w:cs="Arial"/>
        </w:rPr>
      </w:pPr>
      <w:r w:rsidRPr="000B039B">
        <w:rPr>
          <w:rFonts w:ascii="Arial" w:eastAsia="Arial" w:hAnsi="Arial" w:cs="Arial"/>
          <w:lang w:val="cy-GB"/>
        </w:rPr>
        <w:t>Taflen hyfforddiant Ateb y Ffôn</w:t>
      </w:r>
    </w:p>
    <w:p w14:paraId="349DC46E" w14:textId="77777777" w:rsidR="000B039B" w:rsidRPr="000B039B" w:rsidRDefault="00000000" w:rsidP="000B039B">
      <w:pPr>
        <w:widowControl w:val="0"/>
        <w:numPr>
          <w:ilvl w:val="0"/>
          <w:numId w:val="34"/>
        </w:numPr>
        <w:tabs>
          <w:tab w:val="left" w:pos="885"/>
        </w:tabs>
        <w:autoSpaceDE w:val="0"/>
        <w:autoSpaceDN w:val="0"/>
        <w:spacing w:before="21" w:after="0" w:line="240" w:lineRule="auto"/>
        <w:rPr>
          <w:rFonts w:ascii="Arial" w:eastAsia="Arial" w:hAnsi="Arial" w:cs="Arial"/>
        </w:rPr>
      </w:pPr>
      <w:r w:rsidRPr="000B039B">
        <w:rPr>
          <w:rFonts w:ascii="Arial" w:eastAsia="Arial" w:hAnsi="Arial" w:cs="Arial"/>
          <w:lang w:val="cy-GB"/>
        </w:rPr>
        <w:t>Canllawiau ar gyhoeddiadau</w:t>
      </w:r>
    </w:p>
    <w:p w14:paraId="349DC46F" w14:textId="77777777" w:rsidR="000B039B" w:rsidRPr="000B039B" w:rsidRDefault="00000000" w:rsidP="000B039B">
      <w:pPr>
        <w:widowControl w:val="0"/>
        <w:numPr>
          <w:ilvl w:val="0"/>
          <w:numId w:val="34"/>
        </w:numPr>
        <w:tabs>
          <w:tab w:val="left" w:pos="885"/>
        </w:tabs>
        <w:autoSpaceDE w:val="0"/>
        <w:autoSpaceDN w:val="0"/>
        <w:spacing w:before="20" w:after="0" w:line="240" w:lineRule="auto"/>
        <w:rPr>
          <w:rFonts w:ascii="Arial" w:eastAsia="Arial" w:hAnsi="Arial" w:cs="Arial"/>
        </w:rPr>
      </w:pPr>
      <w:r w:rsidRPr="000B039B">
        <w:rPr>
          <w:rFonts w:ascii="Arial" w:eastAsia="Arial" w:hAnsi="Arial" w:cs="Arial"/>
          <w:lang w:val="cy-GB"/>
        </w:rPr>
        <w:t xml:space="preserve">Safonau Desg Swyddfa </w:t>
      </w:r>
    </w:p>
    <w:p w14:paraId="349DC470" w14:textId="77777777" w:rsidR="000B039B" w:rsidRPr="000B039B" w:rsidRDefault="00000000" w:rsidP="000B039B">
      <w:pPr>
        <w:widowControl w:val="0"/>
        <w:numPr>
          <w:ilvl w:val="0"/>
          <w:numId w:val="34"/>
        </w:numPr>
        <w:tabs>
          <w:tab w:val="left" w:pos="885"/>
        </w:tabs>
        <w:autoSpaceDE w:val="0"/>
        <w:autoSpaceDN w:val="0"/>
        <w:spacing w:before="18" w:after="0" w:line="240" w:lineRule="auto"/>
        <w:rPr>
          <w:rFonts w:ascii="Arial" w:eastAsia="Arial" w:hAnsi="Arial" w:cs="Arial"/>
        </w:rPr>
      </w:pPr>
      <w:r w:rsidRPr="000B039B">
        <w:rPr>
          <w:rFonts w:ascii="Arial" w:eastAsia="Arial" w:hAnsi="Arial" w:cs="Arial"/>
          <w:lang w:val="cy-GB"/>
        </w:rPr>
        <w:t xml:space="preserve">Cyfieithu teitlau swyddi </w:t>
      </w:r>
    </w:p>
    <w:p w14:paraId="349DC471" w14:textId="77777777" w:rsidR="000B039B" w:rsidRPr="000B039B" w:rsidRDefault="00000000" w:rsidP="000B039B">
      <w:pPr>
        <w:widowControl w:val="0"/>
        <w:numPr>
          <w:ilvl w:val="0"/>
          <w:numId w:val="34"/>
        </w:numPr>
        <w:tabs>
          <w:tab w:val="left" w:pos="885"/>
        </w:tabs>
        <w:autoSpaceDE w:val="0"/>
        <w:autoSpaceDN w:val="0"/>
        <w:spacing w:before="21" w:after="0" w:line="240" w:lineRule="auto"/>
        <w:rPr>
          <w:rFonts w:ascii="Arial" w:eastAsia="Arial" w:hAnsi="Arial" w:cs="Arial"/>
        </w:rPr>
      </w:pPr>
      <w:r w:rsidRPr="000B039B">
        <w:rPr>
          <w:rFonts w:ascii="Arial" w:eastAsia="Arial" w:hAnsi="Arial" w:cs="Arial"/>
          <w:lang w:val="cy-GB"/>
        </w:rPr>
        <w:t xml:space="preserve">Logo SWWCJC </w:t>
      </w:r>
    </w:p>
    <w:p w14:paraId="349DC472" w14:textId="77777777" w:rsidR="000B039B" w:rsidRPr="000B039B" w:rsidRDefault="00000000" w:rsidP="000B039B">
      <w:pPr>
        <w:widowControl w:val="0"/>
        <w:numPr>
          <w:ilvl w:val="0"/>
          <w:numId w:val="34"/>
        </w:numPr>
        <w:tabs>
          <w:tab w:val="left" w:pos="885"/>
        </w:tabs>
        <w:autoSpaceDE w:val="0"/>
        <w:autoSpaceDN w:val="0"/>
        <w:spacing w:before="20" w:after="0" w:line="240" w:lineRule="auto"/>
        <w:rPr>
          <w:rFonts w:ascii="Arial" w:eastAsia="Arial" w:hAnsi="Arial" w:cs="Arial"/>
        </w:rPr>
      </w:pPr>
      <w:r w:rsidRPr="000B039B">
        <w:rPr>
          <w:rFonts w:ascii="Arial" w:eastAsia="Arial" w:hAnsi="Arial" w:cs="Arial"/>
          <w:lang w:val="cy-GB"/>
        </w:rPr>
        <w:t>Cefndiroedd sgrin</w:t>
      </w:r>
    </w:p>
    <w:p w14:paraId="349DC473" w14:textId="77777777" w:rsidR="000B039B" w:rsidRPr="000B039B" w:rsidRDefault="000B039B" w:rsidP="000B039B">
      <w:pPr>
        <w:widowControl w:val="0"/>
        <w:autoSpaceDE w:val="0"/>
        <w:autoSpaceDN w:val="0"/>
        <w:spacing w:before="84" w:after="0" w:line="240" w:lineRule="auto"/>
        <w:rPr>
          <w:rFonts w:ascii="Arial" w:eastAsia="Arial" w:hAnsi="Arial" w:cs="Arial"/>
        </w:rPr>
      </w:pPr>
    </w:p>
    <w:p w14:paraId="349DC474" w14:textId="77777777" w:rsidR="000B039B" w:rsidRPr="00260D9F" w:rsidRDefault="00000000" w:rsidP="00260D9F">
      <w:pPr>
        <w:rPr>
          <w:rFonts w:ascii="Arial" w:hAnsi="Arial" w:cs="Arial"/>
          <w:b/>
          <w:bCs/>
        </w:rPr>
      </w:pPr>
      <w:r>
        <w:rPr>
          <w:lang w:val="cy-GB"/>
        </w:rPr>
        <w:t xml:space="preserve"> </w:t>
      </w:r>
      <w:r w:rsidRPr="00260D9F">
        <w:rPr>
          <w:rFonts w:ascii="Arial" w:hAnsi="Arial" w:cs="Arial"/>
          <w:b/>
          <w:bCs/>
          <w:lang w:val="cy-GB"/>
        </w:rPr>
        <w:t xml:space="preserve"> Gwefan </w:t>
      </w:r>
    </w:p>
    <w:p w14:paraId="349DC475" w14:textId="77777777" w:rsidR="000B039B" w:rsidRPr="000B039B" w:rsidRDefault="00000000" w:rsidP="000B039B">
      <w:pPr>
        <w:widowControl w:val="0"/>
        <w:numPr>
          <w:ilvl w:val="0"/>
          <w:numId w:val="34"/>
        </w:numPr>
        <w:tabs>
          <w:tab w:val="left" w:pos="885"/>
        </w:tabs>
        <w:autoSpaceDE w:val="0"/>
        <w:autoSpaceDN w:val="0"/>
        <w:spacing w:before="184" w:after="0" w:line="259" w:lineRule="auto"/>
        <w:ind w:right="555"/>
        <w:rPr>
          <w:rFonts w:ascii="Arial" w:eastAsia="Arial" w:hAnsi="Arial" w:cs="Arial"/>
        </w:rPr>
      </w:pPr>
      <w:r w:rsidRPr="000B039B">
        <w:rPr>
          <w:rFonts w:ascii="Arial" w:eastAsia="Arial" w:hAnsi="Arial" w:cs="Arial"/>
          <w:lang w:val="cy-GB"/>
        </w:rPr>
        <w:t xml:space="preserve">Dylai'r testun ar y wefan (yr hafan a thestun pob tudalen) fod ar gael yn y ddwy iaith ac ni ddylai'r Gymraeg gael ei thrin yn llai ffafriol na'r Saesneg. </w:t>
      </w:r>
    </w:p>
    <w:p w14:paraId="349DC476"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349DC477" w14:textId="77777777" w:rsidR="000B039B" w:rsidRPr="000B039B" w:rsidRDefault="00000000" w:rsidP="000B039B">
      <w:pPr>
        <w:widowControl w:val="0"/>
        <w:numPr>
          <w:ilvl w:val="0"/>
          <w:numId w:val="34"/>
        </w:numPr>
        <w:tabs>
          <w:tab w:val="left" w:pos="885"/>
        </w:tabs>
        <w:autoSpaceDE w:val="0"/>
        <w:autoSpaceDN w:val="0"/>
        <w:spacing w:after="0" w:line="256" w:lineRule="auto"/>
        <w:ind w:right="129"/>
        <w:rPr>
          <w:rFonts w:ascii="Arial" w:eastAsia="Arial" w:hAnsi="Arial" w:cs="Arial"/>
        </w:rPr>
      </w:pPr>
      <w:r w:rsidRPr="000B039B">
        <w:rPr>
          <w:rFonts w:ascii="Arial" w:eastAsia="Arial" w:hAnsi="Arial" w:cs="Arial"/>
          <w:lang w:val="cy-GB"/>
        </w:rPr>
        <w:t>Dylai unrhyw wybodaeth, canllawiau, a pholisïau a roddir ar y wefan fod ar gael yn y Gymraeg.</w:t>
      </w:r>
    </w:p>
    <w:p w14:paraId="349DC478" w14:textId="77777777" w:rsidR="000B039B" w:rsidRPr="000B039B" w:rsidRDefault="000B039B" w:rsidP="000B039B">
      <w:pPr>
        <w:widowControl w:val="0"/>
        <w:autoSpaceDE w:val="0"/>
        <w:autoSpaceDN w:val="0"/>
        <w:spacing w:after="0" w:line="256"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349DC479" w14:textId="77777777" w:rsidR="00D45BA8" w:rsidRDefault="00D45BA8" w:rsidP="00260D9F">
      <w:pPr>
        <w:rPr>
          <w:rFonts w:ascii="Arial" w:hAnsi="Arial" w:cs="Arial"/>
          <w:b/>
          <w:bCs/>
        </w:rPr>
      </w:pPr>
    </w:p>
    <w:p w14:paraId="349DC47A" w14:textId="77777777" w:rsidR="000B039B" w:rsidRPr="00260D9F" w:rsidRDefault="00000000" w:rsidP="00260D9F">
      <w:pPr>
        <w:rPr>
          <w:rFonts w:ascii="Arial" w:hAnsi="Arial" w:cs="Arial"/>
          <w:b/>
          <w:bCs/>
        </w:rPr>
      </w:pPr>
      <w:r w:rsidRPr="00260D9F">
        <w:rPr>
          <w:rFonts w:ascii="Arial" w:hAnsi="Arial" w:cs="Arial"/>
          <w:b/>
          <w:bCs/>
          <w:lang w:val="cy-GB"/>
        </w:rPr>
        <w:t xml:space="preserve">Cefndir </w:t>
      </w:r>
      <w:proofErr w:type="spellStart"/>
      <w:r w:rsidRPr="00260D9F">
        <w:rPr>
          <w:rFonts w:ascii="Arial" w:hAnsi="Arial" w:cs="Arial"/>
          <w:b/>
          <w:bCs/>
          <w:lang w:val="cy-GB"/>
        </w:rPr>
        <w:t>Teams</w:t>
      </w:r>
      <w:proofErr w:type="spellEnd"/>
    </w:p>
    <w:p w14:paraId="349DC47B" w14:textId="77777777" w:rsidR="000B039B" w:rsidRPr="000B039B" w:rsidRDefault="00000000" w:rsidP="000B039B">
      <w:pPr>
        <w:widowControl w:val="0"/>
        <w:autoSpaceDE w:val="0"/>
        <w:autoSpaceDN w:val="0"/>
        <w:spacing w:before="185" w:after="0" w:line="259" w:lineRule="auto"/>
        <w:rPr>
          <w:rFonts w:ascii="Arial" w:eastAsia="Arial" w:hAnsi="Arial" w:cs="Arial"/>
        </w:rPr>
      </w:pPr>
      <w:r w:rsidRPr="000B039B">
        <w:rPr>
          <w:rFonts w:ascii="Arial" w:eastAsia="Arial" w:hAnsi="Arial" w:cs="Arial"/>
          <w:lang w:val="cy-GB"/>
        </w:rPr>
        <w:t xml:space="preserve">Mae amrywiaeth o gefndiroedd </w:t>
      </w:r>
      <w:proofErr w:type="spellStart"/>
      <w:r w:rsidRPr="000B039B">
        <w:rPr>
          <w:rFonts w:ascii="Arial" w:eastAsia="Arial" w:hAnsi="Arial" w:cs="Arial"/>
          <w:lang w:val="cy-GB"/>
        </w:rPr>
        <w:t>Teams</w:t>
      </w:r>
      <w:proofErr w:type="spellEnd"/>
      <w:r w:rsidRPr="000B039B">
        <w:rPr>
          <w:rFonts w:ascii="Arial" w:eastAsia="Arial" w:hAnsi="Arial" w:cs="Arial"/>
          <w:lang w:val="cy-GB"/>
        </w:rPr>
        <w:t xml:space="preserve"> ar gael i aelodau etholedig a swyddogion, sy'n cynnwys dolenni perthnasol i'r ardal leol, sydd â'r logo #Shwmaeronment arnynt, neu logo Cymru'n Gweithio. Bydd y rhain yn hyrwyddo'r iaith yn fewnol ac yn allanol, ac maent ar gael ar y fewnrwyd. </w:t>
      </w:r>
    </w:p>
    <w:p w14:paraId="349DC47C" w14:textId="77777777" w:rsidR="000B039B" w:rsidRPr="000B039B" w:rsidRDefault="000B039B" w:rsidP="000B039B">
      <w:pPr>
        <w:widowControl w:val="0"/>
        <w:autoSpaceDE w:val="0"/>
        <w:autoSpaceDN w:val="0"/>
        <w:spacing w:after="0" w:line="240" w:lineRule="auto"/>
        <w:rPr>
          <w:rFonts w:ascii="Arial" w:eastAsia="Arial" w:hAnsi="Arial" w:cs="Arial"/>
        </w:rPr>
      </w:pPr>
    </w:p>
    <w:p w14:paraId="349DC47D" w14:textId="77777777" w:rsidR="000B039B" w:rsidRPr="00260D9F" w:rsidRDefault="00000000" w:rsidP="00260D9F">
      <w:pPr>
        <w:rPr>
          <w:rFonts w:ascii="Arial" w:hAnsi="Arial" w:cs="Arial"/>
          <w:b/>
          <w:bCs/>
        </w:rPr>
      </w:pPr>
      <w:r w:rsidRPr="00260D9F">
        <w:rPr>
          <w:rFonts w:ascii="Arial" w:hAnsi="Arial" w:cs="Arial"/>
          <w:b/>
          <w:bCs/>
          <w:lang w:val="cy-GB"/>
        </w:rPr>
        <w:t>Cyfarfodydd Cyhoeddus</w:t>
      </w:r>
    </w:p>
    <w:p w14:paraId="349DC47E" w14:textId="77777777" w:rsidR="000B039B" w:rsidRPr="000B039B" w:rsidRDefault="00000000" w:rsidP="000B039B">
      <w:pPr>
        <w:widowControl w:val="0"/>
        <w:autoSpaceDE w:val="0"/>
        <w:autoSpaceDN w:val="0"/>
        <w:spacing w:before="183" w:after="0" w:line="259" w:lineRule="auto"/>
        <w:rPr>
          <w:rFonts w:ascii="Arial" w:eastAsia="Arial" w:hAnsi="Arial" w:cs="Arial"/>
        </w:rPr>
      </w:pPr>
      <w:r w:rsidRPr="000B039B">
        <w:rPr>
          <w:rFonts w:ascii="Arial" w:eastAsia="Arial" w:hAnsi="Arial" w:cs="Arial"/>
          <w:lang w:val="cy-GB"/>
        </w:rPr>
        <w:t xml:space="preserve">Anogir pawb i ddechrau cyfarfodydd mewnol a chyhoeddus yn ddwyieithog drwy </w:t>
      </w:r>
      <w:proofErr w:type="spellStart"/>
      <w:r w:rsidRPr="000B039B">
        <w:rPr>
          <w:rFonts w:ascii="Arial" w:eastAsia="Arial" w:hAnsi="Arial" w:cs="Arial"/>
          <w:lang w:val="cy-GB"/>
        </w:rPr>
        <w:t>gyfarchion</w:t>
      </w:r>
      <w:proofErr w:type="spellEnd"/>
      <w:r w:rsidRPr="000B039B">
        <w:rPr>
          <w:rFonts w:ascii="Arial" w:eastAsia="Arial" w:hAnsi="Arial" w:cs="Arial"/>
          <w:lang w:val="cy-GB"/>
        </w:rPr>
        <w:t xml:space="preserve"> syml fel Bore da; Croeso; Prynhawn da. Mae adnoddau i helpu ar gael ar y fewnrwyd. </w:t>
      </w:r>
    </w:p>
    <w:p w14:paraId="349DC47F" w14:textId="77777777" w:rsidR="000B039B" w:rsidRPr="000B039B" w:rsidRDefault="00000000" w:rsidP="000B039B">
      <w:pPr>
        <w:widowControl w:val="0"/>
        <w:autoSpaceDE w:val="0"/>
        <w:autoSpaceDN w:val="0"/>
        <w:spacing w:before="183" w:after="0" w:line="259" w:lineRule="auto"/>
        <w:rPr>
          <w:rFonts w:ascii="Arial" w:eastAsia="Arial" w:hAnsi="Arial" w:cs="Arial"/>
        </w:rPr>
      </w:pPr>
      <w:r w:rsidRPr="000B039B">
        <w:rPr>
          <w:rFonts w:ascii="Arial" w:eastAsia="Arial" w:hAnsi="Arial" w:cs="Arial"/>
          <w:lang w:val="cy-GB"/>
        </w:rPr>
        <w:t>Trefnir gwasanaeth cyfieithu ar gyfer pob cyfarfod SWWCJC.</w:t>
      </w:r>
    </w:p>
    <w:p w14:paraId="349DC480" w14:textId="77777777" w:rsidR="000B039B" w:rsidRPr="000B039B" w:rsidRDefault="000B039B" w:rsidP="000B039B">
      <w:pPr>
        <w:widowControl w:val="0"/>
        <w:autoSpaceDE w:val="0"/>
        <w:autoSpaceDN w:val="0"/>
        <w:spacing w:after="0" w:line="240" w:lineRule="auto"/>
        <w:rPr>
          <w:rFonts w:ascii="Arial" w:eastAsia="Arial" w:hAnsi="Arial" w:cs="Arial"/>
        </w:rPr>
      </w:pPr>
    </w:p>
    <w:p w14:paraId="349DC481" w14:textId="77777777" w:rsidR="000B039B" w:rsidRPr="00260D9F" w:rsidRDefault="00000000" w:rsidP="00260D9F">
      <w:pPr>
        <w:rPr>
          <w:rFonts w:ascii="Arial" w:hAnsi="Arial" w:cs="Arial"/>
          <w:b/>
          <w:bCs/>
        </w:rPr>
      </w:pPr>
      <w:r w:rsidRPr="00260D9F">
        <w:rPr>
          <w:rFonts w:ascii="Arial" w:hAnsi="Arial" w:cs="Arial"/>
          <w:b/>
          <w:bCs/>
          <w:lang w:val="cy-GB"/>
        </w:rPr>
        <w:t>Digwyddiadau Cymunedol</w:t>
      </w:r>
    </w:p>
    <w:p w14:paraId="349DC482" w14:textId="77777777" w:rsidR="000B039B" w:rsidRPr="000B039B" w:rsidRDefault="00000000" w:rsidP="000B039B">
      <w:pPr>
        <w:widowControl w:val="0"/>
        <w:autoSpaceDE w:val="0"/>
        <w:autoSpaceDN w:val="0"/>
        <w:spacing w:before="185" w:after="0" w:line="259" w:lineRule="auto"/>
        <w:ind w:right="85"/>
        <w:rPr>
          <w:rFonts w:ascii="Arial" w:eastAsia="Arial" w:hAnsi="Arial" w:cs="Arial"/>
        </w:rPr>
      </w:pPr>
      <w:r w:rsidRPr="000B039B">
        <w:rPr>
          <w:rFonts w:ascii="Arial" w:eastAsia="Arial" w:hAnsi="Arial" w:cs="Arial"/>
          <w:lang w:val="cy-GB"/>
        </w:rPr>
        <w:t>Mae pawb yn cael eu hannog i gymryd rhan mewn digwyddiadau cymunedol sy'n cael eu cynnal gyda sefydliadau partner.</w:t>
      </w:r>
    </w:p>
    <w:p w14:paraId="349DC483" w14:textId="77777777" w:rsidR="000B039B" w:rsidRPr="000B039B" w:rsidRDefault="000B039B" w:rsidP="000B039B">
      <w:pPr>
        <w:widowControl w:val="0"/>
        <w:autoSpaceDE w:val="0"/>
        <w:autoSpaceDN w:val="0"/>
        <w:spacing w:after="0" w:line="240" w:lineRule="auto"/>
        <w:rPr>
          <w:rFonts w:ascii="Arial" w:eastAsia="Arial" w:hAnsi="Arial" w:cs="Arial"/>
        </w:rPr>
      </w:pPr>
    </w:p>
    <w:p w14:paraId="349DC484" w14:textId="77777777" w:rsidR="000B039B" w:rsidRPr="000B039B" w:rsidRDefault="000B039B" w:rsidP="000B039B">
      <w:pPr>
        <w:widowControl w:val="0"/>
        <w:autoSpaceDE w:val="0"/>
        <w:autoSpaceDN w:val="0"/>
        <w:spacing w:before="62" w:after="0" w:line="240" w:lineRule="auto"/>
        <w:rPr>
          <w:rFonts w:ascii="Arial" w:eastAsia="Arial" w:hAnsi="Arial" w:cs="Arial"/>
        </w:rPr>
      </w:pPr>
    </w:p>
    <w:p w14:paraId="349DC485" w14:textId="77777777" w:rsidR="000B039B" w:rsidRPr="000B039B" w:rsidRDefault="00000000" w:rsidP="000B039B">
      <w:pPr>
        <w:widowControl w:val="0"/>
        <w:autoSpaceDE w:val="0"/>
        <w:autoSpaceDN w:val="0"/>
        <w:spacing w:after="0" w:line="240" w:lineRule="auto"/>
        <w:rPr>
          <w:rFonts w:ascii="Arial" w:eastAsia="Arial" w:hAnsi="Arial" w:cs="Arial"/>
          <w:b/>
          <w:bCs/>
        </w:rPr>
      </w:pPr>
      <w:r w:rsidRPr="000B039B">
        <w:rPr>
          <w:rFonts w:ascii="Arial" w:eastAsia="Arial" w:hAnsi="Arial" w:cs="Arial"/>
          <w:lang w:val="cy-GB"/>
        </w:rPr>
        <w:br w:type="page"/>
      </w:r>
    </w:p>
    <w:p w14:paraId="349DC486" w14:textId="77777777" w:rsidR="003D61A4" w:rsidRDefault="003D61A4" w:rsidP="003D61A4">
      <w:pPr>
        <w:pStyle w:val="Heading2"/>
        <w:rPr>
          <w:rFonts w:ascii="Arial" w:hAnsi="Arial" w:cs="Arial"/>
          <w:color w:val="auto"/>
          <w:sz w:val="22"/>
          <w:szCs w:val="22"/>
        </w:rPr>
      </w:pPr>
    </w:p>
    <w:bookmarkStart w:id="7" w:name="_Toc216684937"/>
    <w:p w14:paraId="349DC487" w14:textId="77777777" w:rsidR="000B039B" w:rsidRPr="00CD502C" w:rsidRDefault="00000000" w:rsidP="00CD502C">
      <w:pPr>
        <w:pStyle w:val="Heading2"/>
        <w:rPr>
          <w:rFonts w:ascii="Arial" w:hAnsi="Arial" w:cs="Arial"/>
          <w:color w:val="auto"/>
          <w:sz w:val="24"/>
          <w:szCs w:val="24"/>
        </w:rPr>
      </w:pPr>
      <w:r w:rsidRPr="000B039B">
        <w:rPr>
          <w:rFonts w:ascii="Arial" w:eastAsia="Arial" w:hAnsi="Arial" w:cs="Arial"/>
          <w:noProof/>
        </w:rPr>
        <mc:AlternateContent>
          <mc:Choice Requires="wps">
            <w:drawing>
              <wp:anchor distT="0" distB="0" distL="0" distR="0" simplePos="0" relativeHeight="251662336" behindDoc="1" locked="0" layoutInCell="1" allowOverlap="1" wp14:anchorId="349DC4F5" wp14:editId="349DC4F6">
                <wp:simplePos x="0" y="0"/>
                <wp:positionH relativeFrom="margin">
                  <wp:align>left</wp:align>
                </wp:positionH>
                <wp:positionV relativeFrom="paragraph">
                  <wp:posOffset>483235</wp:posOffset>
                </wp:positionV>
                <wp:extent cx="5022850" cy="342900"/>
                <wp:effectExtent l="0" t="0" r="25400" b="19050"/>
                <wp:wrapTopAndBottom/>
                <wp:docPr id="7" name="Textbox 7"/>
                <wp:cNvGraphicFramePr/>
                <a:graphic xmlns:a="http://schemas.openxmlformats.org/drawingml/2006/main">
                  <a:graphicData uri="http://schemas.microsoft.com/office/word/2010/wordprocessingShape">
                    <wps:wsp>
                      <wps:cNvSpPr txBox="1"/>
                      <wps:spPr>
                        <a:xfrm>
                          <a:off x="0" y="0"/>
                          <a:ext cx="5022850" cy="342900"/>
                        </a:xfrm>
                        <a:prstGeom prst="rect">
                          <a:avLst/>
                        </a:prstGeom>
                        <a:ln w="6096">
                          <a:solidFill>
                            <a:srgbClr val="000000"/>
                          </a:solidFill>
                        </a:ln>
                      </wps:spPr>
                      <wps:txbx>
                        <w:txbxContent>
                          <w:p w14:paraId="349DC51F" w14:textId="77777777" w:rsidR="000B039B" w:rsidRPr="00DF61EE" w:rsidRDefault="00000000" w:rsidP="000B039B">
                            <w:pPr>
                              <w:spacing w:before="77"/>
                              <w:rPr>
                                <w:rFonts w:ascii="Arial" w:hAnsi="Arial" w:cs="Arial"/>
                                <w:bCs/>
                              </w:rPr>
                            </w:pPr>
                            <w:r w:rsidRPr="00DF61EE">
                              <w:rPr>
                                <w:rFonts w:ascii="Arial" w:hAnsi="Arial" w:cs="Arial"/>
                                <w:bCs/>
                                <w:lang w:val="cy-GB"/>
                              </w:rPr>
                              <w:t>Mae'r canlynol yn caniatáu gweithredu Safonau Gweithredol 98-104</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 o:spid="_x0000_s1026" type="#_x0000_t202" style="width:395.5pt;height:27pt;margin-top:38.05pt;margin-left:0;mso-height-percent:0;mso-height-relative:margin;mso-position-horizontal:left;mso-position-horizontal-relative:margin;mso-width-percent:0;mso-width-relative:margin;mso-wrap-distance-bottom:0;mso-wrap-distance-left:0;mso-wrap-distance-right:0;mso-wrap-distance-top:0;position:absolute;v-text-anchor:top;z-index:-251655168" fillcolor="this" stroked="t" strokecolor="black" strokeweight="0.48pt">
                <v:textbox inset="0,0,0,0">
                  <w:txbxContent>
                    <w:p w:rsidR="000B039B" w:rsidRPr="00DF61EE" w:rsidP="000B039B" w14:textId="77777777">
                      <w:pPr>
                        <w:bidi w:val="0"/>
                        <w:spacing w:before="77"/>
                        <w:rPr>
                          <w:rFonts w:ascii="Arial" w:hAnsi="Arial" w:cs="Arial"/>
                          <w:bCs/>
                        </w:rPr>
                      </w:pPr>
                      <w:r w:rsidRPr="00DF61EE">
                        <w:rPr>
                          <w:rFonts w:ascii="Arial" w:hAnsi="Arial" w:cs="Arial"/>
                          <w:bCs/>
                          <w:rtl w:val="0"/>
                          <w:lang w:val="cy-GB"/>
                        </w:rPr>
                        <w:t>Mae'r canlynol yn caniatáu gweithredu Safonau Gweithredol 98-104</w:t>
                      </w:r>
                    </w:p>
                  </w:txbxContent>
                </v:textbox>
                <w10:wrap type="topAndBottom"/>
              </v:shape>
            </w:pict>
          </mc:Fallback>
        </mc:AlternateContent>
      </w:r>
      <w:r w:rsidRPr="00CD502C">
        <w:rPr>
          <w:rFonts w:ascii="Arial" w:hAnsi="Arial" w:cs="Arial"/>
          <w:color w:val="auto"/>
          <w:sz w:val="24"/>
          <w:szCs w:val="24"/>
          <w:lang w:val="cy-GB"/>
        </w:rPr>
        <w:t>Adran 3:</w:t>
      </w:r>
      <w:r w:rsidRPr="00CD502C">
        <w:rPr>
          <w:rFonts w:ascii="Arial" w:hAnsi="Arial" w:cs="Arial"/>
          <w:b w:val="0"/>
          <w:color w:val="auto"/>
          <w:sz w:val="24"/>
          <w:szCs w:val="24"/>
          <w:lang w:val="cy-GB"/>
        </w:rPr>
        <w:t xml:space="preserve"> </w:t>
      </w:r>
      <w:r w:rsidRPr="00CD502C">
        <w:rPr>
          <w:rFonts w:ascii="Arial" w:hAnsi="Arial" w:cs="Arial"/>
          <w:color w:val="auto"/>
          <w:sz w:val="24"/>
          <w:szCs w:val="24"/>
          <w:lang w:val="cy-GB"/>
        </w:rPr>
        <w:t>Dewis iaith</w:t>
      </w:r>
      <w:bookmarkEnd w:id="7"/>
    </w:p>
    <w:p w14:paraId="349DC488" w14:textId="77777777" w:rsidR="00224BAB" w:rsidRPr="000B039B" w:rsidRDefault="00224BAB" w:rsidP="000B039B">
      <w:pPr>
        <w:widowControl w:val="0"/>
        <w:autoSpaceDE w:val="0"/>
        <w:autoSpaceDN w:val="0"/>
        <w:spacing w:before="149" w:after="0" w:line="240" w:lineRule="auto"/>
        <w:rPr>
          <w:rFonts w:ascii="Arial" w:eastAsia="Arial" w:hAnsi="Arial" w:cs="Arial"/>
          <w:b/>
        </w:rPr>
      </w:pPr>
    </w:p>
    <w:p w14:paraId="349DC489" w14:textId="77777777" w:rsidR="000B039B" w:rsidRPr="000B039B" w:rsidRDefault="00000000" w:rsidP="000B039B">
      <w:pPr>
        <w:widowControl w:val="0"/>
        <w:numPr>
          <w:ilvl w:val="0"/>
          <w:numId w:val="34"/>
        </w:numPr>
        <w:tabs>
          <w:tab w:val="left" w:pos="885"/>
        </w:tabs>
        <w:autoSpaceDE w:val="0"/>
        <w:autoSpaceDN w:val="0"/>
        <w:spacing w:before="1" w:after="0" w:line="259" w:lineRule="auto"/>
        <w:ind w:right="1109"/>
        <w:rPr>
          <w:rFonts w:ascii="Arial" w:eastAsia="Arial" w:hAnsi="Arial" w:cs="Arial"/>
        </w:rPr>
      </w:pPr>
      <w:r w:rsidRPr="000B039B">
        <w:rPr>
          <w:rFonts w:ascii="Arial" w:eastAsia="Arial" w:hAnsi="Arial" w:cs="Arial"/>
          <w:lang w:val="cy-GB"/>
        </w:rPr>
        <w:t xml:space="preserve">Mae gan aelodau etholedig a swyddogion y rhyddid i ddefnyddio'r Gymraeg ymysg ei gilydd yn unol â Mesur y Gymraeg </w:t>
      </w:r>
    </w:p>
    <w:p w14:paraId="349DC48A"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349DC48B" w14:textId="77777777" w:rsidR="000B039B" w:rsidRPr="000B039B" w:rsidRDefault="00000000" w:rsidP="000B039B">
      <w:pPr>
        <w:widowControl w:val="0"/>
        <w:numPr>
          <w:ilvl w:val="0"/>
          <w:numId w:val="34"/>
        </w:numPr>
        <w:tabs>
          <w:tab w:val="left" w:pos="885"/>
        </w:tabs>
        <w:autoSpaceDE w:val="0"/>
        <w:autoSpaceDN w:val="0"/>
        <w:spacing w:before="1" w:after="0" w:line="259" w:lineRule="auto"/>
        <w:ind w:right="364"/>
        <w:rPr>
          <w:rFonts w:ascii="Arial" w:eastAsia="Arial" w:hAnsi="Arial" w:cs="Arial"/>
        </w:rPr>
      </w:pPr>
      <w:r w:rsidRPr="000B039B">
        <w:rPr>
          <w:rFonts w:ascii="Arial" w:eastAsia="Arial" w:hAnsi="Arial" w:cs="Arial"/>
          <w:lang w:val="cy-GB"/>
        </w:rPr>
        <w:t xml:space="preserve">Mae SWWCJC yn croesawu gohebiaeth gan aelodau etholedig a swyddogion yn Gymraeg ac yn Saesneg  </w:t>
      </w:r>
    </w:p>
    <w:p w14:paraId="349DC48C"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349DC48D" w14:textId="77777777" w:rsidR="000B039B" w:rsidRPr="000B039B" w:rsidRDefault="00000000" w:rsidP="000B039B">
      <w:pPr>
        <w:widowControl w:val="0"/>
        <w:numPr>
          <w:ilvl w:val="0"/>
          <w:numId w:val="34"/>
        </w:numPr>
        <w:tabs>
          <w:tab w:val="left" w:pos="885"/>
        </w:tabs>
        <w:autoSpaceDE w:val="0"/>
        <w:autoSpaceDN w:val="0"/>
        <w:spacing w:before="1" w:after="0" w:line="259" w:lineRule="auto"/>
        <w:ind w:right="86"/>
        <w:rPr>
          <w:rFonts w:ascii="Arial" w:eastAsia="Arial" w:hAnsi="Arial" w:cs="Arial"/>
        </w:rPr>
      </w:pPr>
      <w:r w:rsidRPr="000B039B">
        <w:rPr>
          <w:rFonts w:ascii="Arial" w:eastAsia="Arial" w:hAnsi="Arial" w:cs="Arial"/>
          <w:lang w:val="cy-GB"/>
        </w:rPr>
        <w:t>Gofynnir i aelodau etholedig a swyddogion beth yw eu dewis iaith o ran gohebiaeth gan SWWCJC. Gall aelodau etholedig a swyddogion dderbyn gohebiaeth yn Gymraeg, yn Saesneg neu'n ddwyieithog. Bydd y tîm Gwasanaethau Pobl a Thrawsnewid yn anfon yr holl ohebiaeth yn yr iaith a ddymunir.</w:t>
      </w:r>
    </w:p>
    <w:p w14:paraId="349DC48E"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349DC48F" w14:textId="77777777" w:rsidR="000B039B" w:rsidRPr="000B039B" w:rsidRDefault="00000000" w:rsidP="000B039B">
      <w:pPr>
        <w:widowControl w:val="0"/>
        <w:numPr>
          <w:ilvl w:val="0"/>
          <w:numId w:val="34"/>
        </w:numPr>
        <w:tabs>
          <w:tab w:val="left" w:pos="885"/>
        </w:tabs>
        <w:autoSpaceDE w:val="0"/>
        <w:autoSpaceDN w:val="0"/>
        <w:spacing w:after="0" w:line="240" w:lineRule="auto"/>
        <w:rPr>
          <w:rFonts w:ascii="Arial" w:eastAsia="Arial" w:hAnsi="Arial" w:cs="Arial"/>
        </w:rPr>
      </w:pPr>
      <w:r w:rsidRPr="000B039B">
        <w:rPr>
          <w:rFonts w:ascii="Arial" w:eastAsia="Arial" w:hAnsi="Arial" w:cs="Arial"/>
          <w:lang w:val="cy-GB"/>
        </w:rPr>
        <w:t>Mae gan bob aelod etholedig a swyddog yr hawl i ohebu yn Gymraeg.</w:t>
      </w:r>
    </w:p>
    <w:p w14:paraId="349DC490" w14:textId="77777777" w:rsidR="000B039B" w:rsidRPr="000B039B" w:rsidRDefault="000B039B" w:rsidP="000B039B">
      <w:pPr>
        <w:widowControl w:val="0"/>
        <w:autoSpaceDE w:val="0"/>
        <w:autoSpaceDN w:val="0"/>
        <w:spacing w:before="42" w:after="0" w:line="240" w:lineRule="auto"/>
        <w:rPr>
          <w:rFonts w:ascii="Arial" w:eastAsia="Arial" w:hAnsi="Arial" w:cs="Arial"/>
        </w:rPr>
      </w:pPr>
    </w:p>
    <w:p w14:paraId="349DC491" w14:textId="77777777" w:rsidR="000B039B" w:rsidRPr="000B039B" w:rsidRDefault="00000000" w:rsidP="000B039B">
      <w:pPr>
        <w:widowControl w:val="0"/>
        <w:numPr>
          <w:ilvl w:val="0"/>
          <w:numId w:val="34"/>
        </w:numPr>
        <w:tabs>
          <w:tab w:val="left" w:pos="885"/>
        </w:tabs>
        <w:autoSpaceDE w:val="0"/>
        <w:autoSpaceDN w:val="0"/>
        <w:spacing w:after="0" w:line="256" w:lineRule="auto"/>
        <w:ind w:right="757"/>
        <w:rPr>
          <w:rFonts w:ascii="Arial" w:eastAsia="Arial" w:hAnsi="Arial" w:cs="Arial"/>
        </w:rPr>
      </w:pPr>
      <w:r w:rsidRPr="000B039B">
        <w:rPr>
          <w:rFonts w:ascii="Arial" w:eastAsia="Arial" w:hAnsi="Arial" w:cs="Arial"/>
          <w:lang w:val="cy-GB"/>
        </w:rPr>
        <w:t>Mae SWWCJC wedi ymrwymo i sicrhau na fydd gohebiaeth drwy gyfrwng y Gymraeg yn arwain at oedi cyn derbyn ateb. Mae gwasanaeth cyfieithu ar gael i bawb a gellir ei gyrchu ar y fewnrwyd.</w:t>
      </w:r>
    </w:p>
    <w:p w14:paraId="349DC492" w14:textId="77777777" w:rsidR="000B039B" w:rsidRPr="000B039B" w:rsidRDefault="000B039B" w:rsidP="000B039B">
      <w:pPr>
        <w:widowControl w:val="0"/>
        <w:autoSpaceDE w:val="0"/>
        <w:autoSpaceDN w:val="0"/>
        <w:spacing w:after="0" w:line="256"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349DC493" w14:textId="77777777" w:rsidR="00D45BA8" w:rsidRDefault="00D45BA8" w:rsidP="00BF3397">
      <w:pPr>
        <w:pStyle w:val="Heading2"/>
        <w:rPr>
          <w:rFonts w:ascii="Arial" w:hAnsi="Arial" w:cs="Arial"/>
          <w:color w:val="auto"/>
          <w:sz w:val="24"/>
          <w:szCs w:val="24"/>
        </w:rPr>
      </w:pPr>
    </w:p>
    <w:bookmarkStart w:id="8" w:name="_Toc216684938"/>
    <w:p w14:paraId="349DC494" w14:textId="77777777" w:rsidR="000B039B" w:rsidRDefault="00000000" w:rsidP="00BF3397">
      <w:pPr>
        <w:pStyle w:val="Heading2"/>
        <w:rPr>
          <w:rFonts w:ascii="Arial" w:hAnsi="Arial" w:cs="Arial"/>
          <w:color w:val="auto"/>
          <w:spacing w:val="-2"/>
          <w:sz w:val="24"/>
          <w:szCs w:val="24"/>
        </w:rPr>
      </w:pPr>
      <w:r w:rsidRPr="000B039B">
        <w:rPr>
          <w:rFonts w:ascii="Arial" w:eastAsia="Arial" w:hAnsi="Arial" w:cs="Arial"/>
          <w:noProof/>
        </w:rPr>
        <mc:AlternateContent>
          <mc:Choice Requires="wps">
            <w:drawing>
              <wp:anchor distT="0" distB="0" distL="0" distR="0" simplePos="0" relativeHeight="251664384" behindDoc="1" locked="0" layoutInCell="1" allowOverlap="1" wp14:anchorId="349DC4F7" wp14:editId="349DC4F8">
                <wp:simplePos x="0" y="0"/>
                <wp:positionH relativeFrom="margin">
                  <wp:align>left</wp:align>
                </wp:positionH>
                <wp:positionV relativeFrom="paragraph">
                  <wp:posOffset>419735</wp:posOffset>
                </wp:positionV>
                <wp:extent cx="4991100" cy="330200"/>
                <wp:effectExtent l="0" t="0" r="19050" b="12700"/>
                <wp:wrapTopAndBottom/>
                <wp:docPr id="8" name="Textbox 8"/>
                <wp:cNvGraphicFramePr/>
                <a:graphic xmlns:a="http://schemas.openxmlformats.org/drawingml/2006/main">
                  <a:graphicData uri="http://schemas.microsoft.com/office/word/2010/wordprocessingShape">
                    <wps:wsp>
                      <wps:cNvSpPr txBox="1"/>
                      <wps:spPr>
                        <a:xfrm>
                          <a:off x="0" y="0"/>
                          <a:ext cx="4991100" cy="330200"/>
                        </a:xfrm>
                        <a:prstGeom prst="rect">
                          <a:avLst/>
                        </a:prstGeom>
                        <a:ln w="6096">
                          <a:solidFill>
                            <a:srgbClr val="000000"/>
                          </a:solidFill>
                        </a:ln>
                      </wps:spPr>
                      <wps:txbx>
                        <w:txbxContent>
                          <w:p w14:paraId="349DC520" w14:textId="77777777" w:rsidR="000B039B" w:rsidRPr="00503F42" w:rsidRDefault="00000000" w:rsidP="000B039B">
                            <w:pPr>
                              <w:spacing w:before="70" w:line="256" w:lineRule="auto"/>
                              <w:ind w:right="162"/>
                              <w:rPr>
                                <w:rFonts w:ascii="Arial" w:hAnsi="Arial" w:cs="Arial"/>
                                <w:bCs/>
                              </w:rPr>
                            </w:pPr>
                            <w:r w:rsidRPr="00503F42">
                              <w:rPr>
                                <w:rFonts w:ascii="Arial" w:hAnsi="Arial" w:cs="Arial"/>
                                <w:bCs/>
                                <w:lang w:val="cy-GB"/>
                              </w:rPr>
                              <w:t>Mae'r canlynol yn caniatáu gweithredu safonau llunio polisi 88-93</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8" o:spid="_x0000_s1027" type="#_x0000_t202" style="width:393pt;height:26pt;margin-top:33.05pt;margin-left:0;mso-height-percent:0;mso-height-relative:margin;mso-position-horizontal:left;mso-position-horizontal-relative:margin;mso-width-percent:0;mso-width-relative:margin;mso-wrap-distance-bottom:0;mso-wrap-distance-left:0;mso-wrap-distance-right:0;mso-wrap-distance-top:0;position:absolute;v-text-anchor:top;z-index:-251653120" fillcolor="this" stroked="t" strokecolor="black" strokeweight="0.48pt">
                <v:textbox inset="0,0,0,0">
                  <w:txbxContent>
                    <w:p w:rsidR="000B039B" w:rsidRPr="00503F42" w:rsidP="000B039B" w14:textId="77777777">
                      <w:pPr>
                        <w:bidi w:val="0"/>
                        <w:spacing w:before="70" w:line="256" w:lineRule="auto"/>
                        <w:ind w:right="162"/>
                        <w:rPr>
                          <w:rFonts w:ascii="Arial" w:hAnsi="Arial" w:cs="Arial"/>
                          <w:bCs/>
                        </w:rPr>
                      </w:pPr>
                      <w:r w:rsidRPr="00503F42">
                        <w:rPr>
                          <w:rFonts w:ascii="Arial" w:hAnsi="Arial" w:cs="Arial"/>
                          <w:bCs/>
                          <w:rtl w:val="0"/>
                          <w:lang w:val="cy-GB"/>
                        </w:rPr>
                        <w:t>Mae'r canlynol yn caniatáu gweithredu safonau llunio polisi 88-93</w:t>
                      </w:r>
                    </w:p>
                  </w:txbxContent>
                </v:textbox>
                <w10:wrap type="topAndBottom"/>
              </v:shape>
            </w:pict>
          </mc:Fallback>
        </mc:AlternateContent>
      </w:r>
      <w:r w:rsidRPr="00BF3397">
        <w:rPr>
          <w:rFonts w:ascii="Arial" w:hAnsi="Arial" w:cs="Arial"/>
          <w:color w:val="auto"/>
          <w:sz w:val="24"/>
          <w:szCs w:val="24"/>
          <w:lang w:val="cy-GB"/>
        </w:rPr>
        <w:t>Adran 4:</w:t>
      </w:r>
      <w:r w:rsidRPr="00BF3397">
        <w:rPr>
          <w:rFonts w:ascii="Arial" w:hAnsi="Arial" w:cs="Arial"/>
          <w:b w:val="0"/>
          <w:color w:val="auto"/>
          <w:sz w:val="24"/>
          <w:szCs w:val="24"/>
          <w:lang w:val="cy-GB"/>
        </w:rPr>
        <w:t xml:space="preserve"> </w:t>
      </w:r>
      <w:r w:rsidRPr="00BF3397">
        <w:rPr>
          <w:rFonts w:ascii="Arial" w:hAnsi="Arial" w:cs="Arial"/>
          <w:color w:val="auto"/>
          <w:sz w:val="24"/>
          <w:szCs w:val="24"/>
          <w:lang w:val="cy-GB"/>
        </w:rPr>
        <w:t>Llunio Polisi</w:t>
      </w:r>
      <w:bookmarkEnd w:id="8"/>
    </w:p>
    <w:p w14:paraId="349DC495" w14:textId="77777777" w:rsidR="00BF3397" w:rsidRPr="000B039B" w:rsidRDefault="00BF3397" w:rsidP="00BF3397"/>
    <w:p w14:paraId="349DC496" w14:textId="77777777" w:rsidR="000B039B" w:rsidRPr="000B039B" w:rsidRDefault="00000000" w:rsidP="000B039B">
      <w:pPr>
        <w:widowControl w:val="0"/>
        <w:autoSpaceDE w:val="0"/>
        <w:autoSpaceDN w:val="0"/>
        <w:spacing w:after="0" w:line="240" w:lineRule="auto"/>
        <w:rPr>
          <w:rFonts w:ascii="Arial" w:eastAsia="Arial" w:hAnsi="Arial" w:cs="Arial"/>
        </w:rPr>
      </w:pPr>
      <w:r w:rsidRPr="000B039B">
        <w:rPr>
          <w:rFonts w:ascii="Arial" w:eastAsia="Arial" w:hAnsi="Arial" w:cs="Arial"/>
          <w:lang w:val="cy-GB"/>
        </w:rPr>
        <w:t xml:space="preserve">Dylid cwblhau Asesiad o'r Effaith Integredig ar gyfer y canlynol: </w:t>
      </w:r>
    </w:p>
    <w:p w14:paraId="349DC497" w14:textId="77777777" w:rsidR="000B039B" w:rsidRPr="000B039B" w:rsidRDefault="00000000" w:rsidP="000B039B">
      <w:pPr>
        <w:widowControl w:val="0"/>
        <w:numPr>
          <w:ilvl w:val="0"/>
          <w:numId w:val="33"/>
        </w:numPr>
        <w:tabs>
          <w:tab w:val="left" w:pos="1245"/>
        </w:tabs>
        <w:autoSpaceDE w:val="0"/>
        <w:autoSpaceDN w:val="0"/>
        <w:spacing w:before="183" w:after="0" w:line="256" w:lineRule="auto"/>
        <w:ind w:right="529"/>
        <w:rPr>
          <w:rFonts w:ascii="Arial" w:eastAsia="Arial" w:hAnsi="Arial" w:cs="Arial"/>
        </w:rPr>
      </w:pPr>
      <w:r w:rsidRPr="000B039B">
        <w:rPr>
          <w:rFonts w:ascii="Arial" w:eastAsia="Arial" w:hAnsi="Arial" w:cs="Arial"/>
          <w:lang w:val="cy-GB"/>
        </w:rPr>
        <w:t xml:space="preserve">Unrhyw adroddiad SWWCJC / Cabinet lle rydych yn gwneud newid sylweddol h.y. ailgynllunio gwasanaethau, newidiadau gwasanaeth, newidiadau polisi, cynigion cyllideb ac ati. </w:t>
      </w:r>
    </w:p>
    <w:p w14:paraId="349DC498" w14:textId="77777777" w:rsidR="000B039B" w:rsidRPr="000B039B" w:rsidRDefault="00000000" w:rsidP="000B039B">
      <w:pPr>
        <w:widowControl w:val="0"/>
        <w:numPr>
          <w:ilvl w:val="0"/>
          <w:numId w:val="33"/>
        </w:numPr>
        <w:tabs>
          <w:tab w:val="left" w:pos="1245"/>
        </w:tabs>
        <w:autoSpaceDE w:val="0"/>
        <w:autoSpaceDN w:val="0"/>
        <w:spacing w:before="168" w:after="0" w:line="237" w:lineRule="auto"/>
        <w:ind w:right="807"/>
        <w:rPr>
          <w:rFonts w:ascii="Arial" w:eastAsia="Arial" w:hAnsi="Arial" w:cs="Arial"/>
        </w:rPr>
      </w:pPr>
      <w:r w:rsidRPr="000B039B">
        <w:rPr>
          <w:rFonts w:ascii="Arial" w:eastAsia="Arial" w:hAnsi="Arial" w:cs="Arial"/>
          <w:lang w:val="cy-GB"/>
        </w:rPr>
        <w:t xml:space="preserve">Unrhyw benderfyniadau strategol sy'n cael eu gwneud lle mae angen rhoi sylw dyledus i leihau anghydraddoldebau canlyniadau sy'n deillio o anfantais economaidd-gymdeithasol. </w:t>
      </w:r>
    </w:p>
    <w:p w14:paraId="349DC499" w14:textId="28FD1789" w:rsidR="000B039B" w:rsidRPr="000B039B" w:rsidRDefault="00000000" w:rsidP="000B039B">
      <w:pPr>
        <w:widowControl w:val="0"/>
        <w:numPr>
          <w:ilvl w:val="0"/>
          <w:numId w:val="33"/>
        </w:numPr>
        <w:tabs>
          <w:tab w:val="left" w:pos="1245"/>
        </w:tabs>
        <w:autoSpaceDE w:val="0"/>
        <w:autoSpaceDN w:val="0"/>
        <w:spacing w:before="3" w:after="0" w:line="240" w:lineRule="auto"/>
        <w:ind w:right="224"/>
        <w:rPr>
          <w:rFonts w:ascii="Arial" w:eastAsia="Arial" w:hAnsi="Arial" w:cs="Arial"/>
        </w:rPr>
      </w:pPr>
      <w:r w:rsidRPr="000B039B">
        <w:rPr>
          <w:rFonts w:ascii="Arial" w:eastAsia="Arial" w:hAnsi="Arial" w:cs="Arial"/>
          <w:lang w:val="cy-GB"/>
        </w:rPr>
        <w:t>Unrhyw brosiect (h.y. rhywbeth sydd â dyddiad dechrau a gorffen ac sy'n wahanol i fusnes o ddydd i ddydd) lle mae newid yn digwydd ac yn cael effaith ar ddarparu gwasanaethau a/neu ddefnyddwyr gwasanaeth.</w:t>
      </w:r>
    </w:p>
    <w:p w14:paraId="349DC49A" w14:textId="77777777" w:rsidR="000B039B" w:rsidRPr="000B039B" w:rsidRDefault="000B039B" w:rsidP="000B039B">
      <w:pPr>
        <w:widowControl w:val="0"/>
        <w:autoSpaceDE w:val="0"/>
        <w:autoSpaceDN w:val="0"/>
        <w:spacing w:after="0" w:line="240" w:lineRule="auto"/>
        <w:rPr>
          <w:rFonts w:ascii="Arial" w:eastAsia="Arial" w:hAnsi="Arial" w:cs="Arial"/>
        </w:rPr>
        <w:sectPr w:rsidR="000B039B" w:rsidRPr="000B039B" w:rsidSect="00E545BD">
          <w:pgSz w:w="11910" w:h="16840"/>
          <w:pgMar w:top="1340" w:right="1417" w:bottom="1200" w:left="1275" w:header="0" w:footer="1008" w:gutter="0"/>
          <w:cols w:space="720"/>
        </w:sectPr>
      </w:pPr>
    </w:p>
    <w:bookmarkStart w:id="9" w:name="_Toc216684939"/>
    <w:p w14:paraId="349DC49B" w14:textId="77777777" w:rsidR="000B039B" w:rsidRPr="00306499" w:rsidRDefault="00000000" w:rsidP="00BD2B4C">
      <w:pPr>
        <w:pStyle w:val="Heading2"/>
        <w:rPr>
          <w:rFonts w:ascii="Arial" w:hAnsi="Arial" w:cs="Arial"/>
          <w:color w:val="auto"/>
          <w:sz w:val="24"/>
          <w:szCs w:val="24"/>
        </w:rPr>
      </w:pPr>
      <w:r w:rsidRPr="000B039B">
        <w:rPr>
          <w:rFonts w:ascii="Arial" w:eastAsia="Arial" w:hAnsi="Arial" w:cs="Arial"/>
          <w:noProof/>
        </w:rPr>
        <w:lastRenderedPageBreak/>
        <mc:AlternateContent>
          <mc:Choice Requires="wps">
            <w:drawing>
              <wp:anchor distT="0" distB="0" distL="0" distR="0" simplePos="0" relativeHeight="251666432" behindDoc="1" locked="0" layoutInCell="1" allowOverlap="1" wp14:anchorId="349DC4F9" wp14:editId="349DC4FA">
                <wp:simplePos x="0" y="0"/>
                <wp:positionH relativeFrom="margin">
                  <wp:align>left</wp:align>
                </wp:positionH>
                <wp:positionV relativeFrom="paragraph">
                  <wp:posOffset>411480</wp:posOffset>
                </wp:positionV>
                <wp:extent cx="4933950" cy="388620"/>
                <wp:effectExtent l="0" t="0" r="19050" b="11430"/>
                <wp:wrapTopAndBottom/>
                <wp:docPr id="9" name="Textbox 9"/>
                <wp:cNvGraphicFramePr/>
                <a:graphic xmlns:a="http://schemas.openxmlformats.org/drawingml/2006/main">
                  <a:graphicData uri="http://schemas.microsoft.com/office/word/2010/wordprocessingShape">
                    <wps:wsp>
                      <wps:cNvSpPr txBox="1"/>
                      <wps:spPr>
                        <a:xfrm>
                          <a:off x="0" y="0"/>
                          <a:ext cx="4933950" cy="388620"/>
                        </a:xfrm>
                        <a:prstGeom prst="rect">
                          <a:avLst/>
                        </a:prstGeom>
                        <a:ln w="6096">
                          <a:solidFill>
                            <a:srgbClr val="000000"/>
                          </a:solidFill>
                        </a:ln>
                      </wps:spPr>
                      <wps:txbx>
                        <w:txbxContent>
                          <w:p w14:paraId="349DC521" w14:textId="77777777" w:rsidR="000B039B" w:rsidRPr="00306499" w:rsidRDefault="00000000" w:rsidP="000B039B">
                            <w:pPr>
                              <w:spacing w:before="75"/>
                              <w:rPr>
                                <w:rFonts w:ascii="Arial" w:hAnsi="Arial" w:cs="Arial"/>
                                <w:bCs/>
                              </w:rPr>
                            </w:pPr>
                            <w:r w:rsidRPr="00306499">
                              <w:rPr>
                                <w:rFonts w:ascii="Arial" w:hAnsi="Arial" w:cs="Arial"/>
                                <w:bCs/>
                                <w:lang w:val="cy-GB"/>
                              </w:rPr>
                              <w:t>Mae'r canlynol yn caniatáu gweithredu Safonau Gweithredol 104-111</w:t>
                            </w:r>
                          </w:p>
                        </w:txbxContent>
                      </wps:txbx>
                      <wps:bodyPr wrap="square" lIns="0" tIns="0" rIns="0" bIns="0" rtlCol="0"/>
                    </wps:wsp>
                  </a:graphicData>
                </a:graphic>
                <wp14:sizeRelH relativeFrom="margin">
                  <wp14:pctWidth>0</wp14:pctWidth>
                </wp14:sizeRelH>
              </wp:anchor>
            </w:drawing>
          </mc:Choice>
          <mc:Fallback>
            <w:pict>
              <v:shape id="Textbox 9" o:spid="_x0000_s1028" type="#_x0000_t202" style="width:388.5pt;height:30.6pt;margin-top:32.4pt;margin-left:0;mso-position-horizontal:left;mso-position-horizontal-relative:margin;mso-width-percent:0;mso-width-relative:margin;mso-wrap-distance-bottom:0;mso-wrap-distance-left:0;mso-wrap-distance-right:0;mso-wrap-distance-top:0;position:absolute;v-text-anchor:top;z-index:-251651072" fillcolor="this" stroked="t" strokecolor="black" strokeweight="0.48pt">
                <v:textbox inset="0,0,0,0">
                  <w:txbxContent>
                    <w:p w:rsidR="000B039B" w:rsidRPr="00306499" w:rsidP="000B039B" w14:textId="77777777">
                      <w:pPr>
                        <w:bidi w:val="0"/>
                        <w:spacing w:before="75"/>
                        <w:rPr>
                          <w:rFonts w:ascii="Arial" w:hAnsi="Arial" w:cs="Arial"/>
                          <w:bCs/>
                        </w:rPr>
                      </w:pPr>
                      <w:r w:rsidRPr="00306499">
                        <w:rPr>
                          <w:rFonts w:ascii="Arial" w:hAnsi="Arial" w:cs="Arial"/>
                          <w:bCs/>
                          <w:rtl w:val="0"/>
                          <w:lang w:val="cy-GB"/>
                        </w:rPr>
                        <w:t>Mae'r canlynol yn caniatáu gweithredu Safonau Gweithredol 104-111</w:t>
                      </w:r>
                    </w:p>
                  </w:txbxContent>
                </v:textbox>
                <w10:wrap type="topAndBottom"/>
              </v:shape>
            </w:pict>
          </mc:Fallback>
        </mc:AlternateContent>
      </w:r>
      <w:r w:rsidRPr="00306499">
        <w:rPr>
          <w:rFonts w:ascii="Arial" w:hAnsi="Arial" w:cs="Arial"/>
          <w:color w:val="auto"/>
          <w:sz w:val="24"/>
          <w:szCs w:val="24"/>
          <w:lang w:val="cy-GB"/>
        </w:rPr>
        <w:t>Adran 5:</w:t>
      </w:r>
      <w:r w:rsidRPr="00306499">
        <w:rPr>
          <w:rFonts w:ascii="Arial" w:hAnsi="Arial" w:cs="Arial"/>
          <w:b w:val="0"/>
          <w:color w:val="auto"/>
          <w:sz w:val="24"/>
          <w:szCs w:val="24"/>
          <w:lang w:val="cy-GB"/>
        </w:rPr>
        <w:t xml:space="preserve"> </w:t>
      </w:r>
      <w:r w:rsidRPr="00306499">
        <w:rPr>
          <w:rFonts w:ascii="Arial" w:hAnsi="Arial" w:cs="Arial"/>
          <w:color w:val="auto"/>
          <w:sz w:val="24"/>
          <w:szCs w:val="24"/>
          <w:lang w:val="cy-GB"/>
        </w:rPr>
        <w:t>Dogfennau Polisi</w:t>
      </w:r>
      <w:bookmarkEnd w:id="9"/>
    </w:p>
    <w:p w14:paraId="349DC49C" w14:textId="77777777" w:rsidR="000B039B" w:rsidRPr="000B039B" w:rsidRDefault="000B039B" w:rsidP="000B039B">
      <w:pPr>
        <w:widowControl w:val="0"/>
        <w:autoSpaceDE w:val="0"/>
        <w:autoSpaceDN w:val="0"/>
        <w:spacing w:before="151" w:after="0" w:line="240" w:lineRule="auto"/>
        <w:rPr>
          <w:rFonts w:ascii="Arial" w:eastAsia="Arial" w:hAnsi="Arial" w:cs="Arial"/>
          <w:b/>
        </w:rPr>
      </w:pPr>
    </w:p>
    <w:p w14:paraId="349DC49D" w14:textId="77777777" w:rsidR="000B039B" w:rsidRPr="000B039B" w:rsidRDefault="00000000" w:rsidP="000B039B">
      <w:pPr>
        <w:widowControl w:val="0"/>
        <w:numPr>
          <w:ilvl w:val="0"/>
          <w:numId w:val="32"/>
        </w:numPr>
        <w:tabs>
          <w:tab w:val="left" w:pos="945"/>
        </w:tabs>
        <w:autoSpaceDE w:val="0"/>
        <w:autoSpaceDN w:val="0"/>
        <w:spacing w:before="1" w:after="0" w:line="259" w:lineRule="auto"/>
        <w:ind w:right="69"/>
        <w:rPr>
          <w:rFonts w:ascii="Arial" w:eastAsia="Arial" w:hAnsi="Arial" w:cs="Arial"/>
        </w:rPr>
      </w:pPr>
      <w:r w:rsidRPr="000B039B">
        <w:rPr>
          <w:rFonts w:ascii="Arial" w:eastAsia="Arial" w:hAnsi="Arial" w:cs="Arial"/>
          <w:lang w:val="cy-GB"/>
        </w:rPr>
        <w:t>Disgwylir i'r holl bolisïau fod ar gael yn ddwyieithog, gan sicrhau nad yw'r Gymraeg yn cael ei thrin yn llai ffafriol na'r Saesneg</w:t>
      </w:r>
    </w:p>
    <w:p w14:paraId="349DC49E"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349DC49F" w14:textId="77777777" w:rsidR="000B039B" w:rsidRPr="000B039B" w:rsidRDefault="00000000" w:rsidP="000B039B">
      <w:pPr>
        <w:widowControl w:val="0"/>
        <w:numPr>
          <w:ilvl w:val="0"/>
          <w:numId w:val="32"/>
        </w:numPr>
        <w:tabs>
          <w:tab w:val="left" w:pos="945"/>
        </w:tabs>
        <w:autoSpaceDE w:val="0"/>
        <w:autoSpaceDN w:val="0"/>
        <w:spacing w:before="1" w:after="0" w:line="259" w:lineRule="auto"/>
        <w:ind w:right="55"/>
        <w:rPr>
          <w:rFonts w:ascii="Arial" w:eastAsia="Arial" w:hAnsi="Arial" w:cs="Arial"/>
        </w:rPr>
      </w:pPr>
      <w:r w:rsidRPr="000B039B">
        <w:rPr>
          <w:rFonts w:ascii="Arial" w:eastAsia="Arial" w:hAnsi="Arial" w:cs="Arial"/>
          <w:lang w:val="cy-GB"/>
        </w:rPr>
        <w:t xml:space="preserve">Dylid defnyddio'r ymadrodd </w:t>
      </w:r>
      <w:r w:rsidRPr="000B039B">
        <w:rPr>
          <w:rFonts w:ascii="Arial" w:eastAsia="Arial" w:hAnsi="Arial" w:cs="Arial"/>
          <w:b/>
          <w:bCs/>
          <w:lang w:val="cy-GB"/>
        </w:rPr>
        <w:t xml:space="preserve">'mae'r polisi hwn ar gael yn Gymraeg' </w:t>
      </w:r>
      <w:r w:rsidRPr="000B039B">
        <w:rPr>
          <w:rFonts w:ascii="Arial" w:eastAsia="Arial" w:hAnsi="Arial" w:cs="Arial"/>
          <w:lang w:val="cy-GB"/>
        </w:rPr>
        <w:t>neu '</w:t>
      </w:r>
      <w:r w:rsidRPr="000B039B">
        <w:rPr>
          <w:rFonts w:ascii="Arial" w:eastAsia="Arial" w:hAnsi="Arial" w:cs="Arial"/>
          <w:b/>
          <w:bCs/>
          <w:lang w:val="cy-GB"/>
        </w:rPr>
        <w:t xml:space="preserve">mae'r polisi hwn ar gael yn Saesneg' </w:t>
      </w:r>
      <w:r w:rsidRPr="000B039B">
        <w:rPr>
          <w:rFonts w:ascii="Arial" w:eastAsia="Arial" w:hAnsi="Arial" w:cs="Arial"/>
          <w:lang w:val="cy-GB"/>
        </w:rPr>
        <w:t>yn nhroedyn pob polisi.</w:t>
      </w:r>
    </w:p>
    <w:p w14:paraId="349DC4A0" w14:textId="77777777" w:rsidR="000B039B" w:rsidRPr="000B039B" w:rsidRDefault="000B039B" w:rsidP="000B039B">
      <w:pPr>
        <w:widowControl w:val="0"/>
        <w:autoSpaceDE w:val="0"/>
        <w:autoSpaceDN w:val="0"/>
        <w:spacing w:after="0" w:line="259" w:lineRule="auto"/>
        <w:rPr>
          <w:rFonts w:ascii="Arial" w:eastAsia="Arial" w:hAnsi="Arial" w:cs="Arial"/>
        </w:rPr>
        <w:sectPr w:rsidR="000B039B" w:rsidRPr="000B039B" w:rsidSect="00E545BD">
          <w:pgSz w:w="11910" w:h="16840"/>
          <w:pgMar w:top="1340" w:right="1417" w:bottom="1200" w:left="1275" w:header="0" w:footer="1008" w:gutter="0"/>
          <w:cols w:space="720"/>
        </w:sectPr>
      </w:pPr>
    </w:p>
    <w:bookmarkStart w:id="10" w:name="_Toc216684940"/>
    <w:p w14:paraId="349DC4A1" w14:textId="77777777" w:rsidR="000B039B" w:rsidRPr="00C24D1D" w:rsidRDefault="00000000" w:rsidP="00C24D1D">
      <w:pPr>
        <w:pStyle w:val="Heading2"/>
        <w:rPr>
          <w:rFonts w:ascii="Arial" w:hAnsi="Arial" w:cs="Arial"/>
          <w:color w:val="auto"/>
          <w:sz w:val="24"/>
          <w:szCs w:val="24"/>
        </w:rPr>
      </w:pPr>
      <w:r w:rsidRPr="000B039B">
        <w:rPr>
          <w:rFonts w:ascii="Arial" w:eastAsia="Arial" w:hAnsi="Arial" w:cs="Arial"/>
          <w:noProof/>
        </w:rPr>
        <w:lastRenderedPageBreak/>
        <mc:AlternateContent>
          <mc:Choice Requires="wps">
            <w:drawing>
              <wp:anchor distT="0" distB="0" distL="0" distR="0" simplePos="0" relativeHeight="251668480" behindDoc="1" locked="0" layoutInCell="1" allowOverlap="1" wp14:anchorId="349DC4FB" wp14:editId="349DC4FC">
                <wp:simplePos x="0" y="0"/>
                <wp:positionH relativeFrom="margin">
                  <wp:align>left</wp:align>
                </wp:positionH>
                <wp:positionV relativeFrom="paragraph">
                  <wp:posOffset>433070</wp:posOffset>
                </wp:positionV>
                <wp:extent cx="4933950" cy="349250"/>
                <wp:effectExtent l="0" t="0" r="19050" b="12700"/>
                <wp:wrapTopAndBottom/>
                <wp:docPr id="10" name="Textbox 10"/>
                <wp:cNvGraphicFramePr/>
                <a:graphic xmlns:a="http://schemas.openxmlformats.org/drawingml/2006/main">
                  <a:graphicData uri="http://schemas.microsoft.com/office/word/2010/wordprocessingShape">
                    <wps:wsp>
                      <wps:cNvSpPr txBox="1"/>
                      <wps:spPr>
                        <a:xfrm>
                          <a:off x="0" y="0"/>
                          <a:ext cx="4933950" cy="349250"/>
                        </a:xfrm>
                        <a:prstGeom prst="rect">
                          <a:avLst/>
                        </a:prstGeom>
                        <a:ln w="6096">
                          <a:solidFill>
                            <a:srgbClr val="000000"/>
                          </a:solidFill>
                        </a:ln>
                      </wps:spPr>
                      <wps:txbx>
                        <w:txbxContent>
                          <w:p w14:paraId="349DC522" w14:textId="77777777" w:rsidR="000B039B" w:rsidRPr="00BA31B6" w:rsidRDefault="00000000" w:rsidP="000B039B">
                            <w:pPr>
                              <w:spacing w:before="75"/>
                              <w:rPr>
                                <w:rFonts w:ascii="Arial" w:hAnsi="Arial" w:cs="Arial"/>
                                <w:bCs/>
                                <w:sz w:val="24"/>
                              </w:rPr>
                            </w:pPr>
                            <w:r w:rsidRPr="00BA31B6">
                              <w:rPr>
                                <w:rFonts w:ascii="Arial" w:hAnsi="Arial" w:cs="Arial"/>
                                <w:bCs/>
                                <w:sz w:val="24"/>
                                <w:lang w:val="cy-GB"/>
                              </w:rPr>
                              <w:t>Mae'r canlynol yn caniatáu gweithredu Safonau Cyflawni 23-26B</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10" o:spid="_x0000_s1029" type="#_x0000_t202" style="width:388.5pt;height:27.5pt;margin-top:34.1pt;margin-left:0;mso-height-percent:0;mso-height-relative:margin;mso-position-horizontal:left;mso-position-horizontal-relative:margin;mso-width-percent:0;mso-width-relative:margin;mso-wrap-distance-bottom:0;mso-wrap-distance-left:0;mso-wrap-distance-right:0;mso-wrap-distance-top:0;position:absolute;v-text-anchor:top;z-index:-251649024" fillcolor="this" stroked="t" strokecolor="black" strokeweight="0.48pt">
                <v:textbox inset="0,0,0,0">
                  <w:txbxContent>
                    <w:p w:rsidR="000B039B" w:rsidRPr="00BA31B6" w:rsidP="000B039B" w14:textId="77777777">
                      <w:pPr>
                        <w:bidi w:val="0"/>
                        <w:spacing w:before="75"/>
                        <w:rPr>
                          <w:rFonts w:ascii="Arial" w:hAnsi="Arial" w:cs="Arial"/>
                          <w:bCs/>
                          <w:sz w:val="24"/>
                        </w:rPr>
                      </w:pPr>
                      <w:r w:rsidRPr="00BA31B6">
                        <w:rPr>
                          <w:rFonts w:ascii="Arial" w:hAnsi="Arial" w:cs="Arial"/>
                          <w:bCs/>
                          <w:sz w:val="24"/>
                          <w:rtl w:val="0"/>
                          <w:lang w:val="cy-GB"/>
                        </w:rPr>
                        <w:t>Mae'r canlynol yn caniatáu gweithredu Safonau Cyflawni 23-26B</w:t>
                      </w:r>
                    </w:p>
                  </w:txbxContent>
                </v:textbox>
                <w10:wrap type="topAndBottom"/>
              </v:shape>
            </w:pict>
          </mc:Fallback>
        </mc:AlternateContent>
      </w:r>
      <w:r w:rsidRPr="00C24D1D">
        <w:rPr>
          <w:rFonts w:ascii="Arial" w:hAnsi="Arial" w:cs="Arial"/>
          <w:color w:val="auto"/>
          <w:sz w:val="24"/>
          <w:szCs w:val="24"/>
          <w:lang w:val="cy-GB"/>
        </w:rPr>
        <w:t>Adran 6: Cyfarfodydd</w:t>
      </w:r>
      <w:bookmarkEnd w:id="10"/>
    </w:p>
    <w:p w14:paraId="349DC4A2" w14:textId="77777777" w:rsidR="000B039B" w:rsidRPr="000B039B" w:rsidRDefault="00000000" w:rsidP="000B039B">
      <w:pPr>
        <w:widowControl w:val="0"/>
        <w:autoSpaceDE w:val="0"/>
        <w:autoSpaceDN w:val="0"/>
        <w:spacing w:before="315" w:after="0" w:line="256" w:lineRule="auto"/>
        <w:rPr>
          <w:rFonts w:ascii="Arial" w:eastAsia="Arial" w:hAnsi="Arial" w:cs="Arial"/>
          <w:b/>
        </w:rPr>
      </w:pPr>
      <w:r w:rsidRPr="000B039B">
        <w:rPr>
          <w:rFonts w:ascii="Arial" w:eastAsia="Arial" w:hAnsi="Arial" w:cs="Arial"/>
          <w:lang w:val="cy-GB"/>
        </w:rPr>
        <w:t xml:space="preserve">Safonau yw'r rhain sy'n ymwneud â chorff yn cynnal cyfarfodydd </w:t>
      </w:r>
      <w:r w:rsidRPr="000B039B">
        <w:rPr>
          <w:rFonts w:ascii="Arial" w:eastAsia="Arial" w:hAnsi="Arial" w:cs="Arial"/>
          <w:b/>
          <w:bCs/>
          <w:lang w:val="cy-GB"/>
        </w:rPr>
        <w:t>nad ydynt ar agor i'r cyhoedd. (Mae safonau gwahanol ar gyfer cyfarfodydd sydd ar agor i'r cyhoedd)</w:t>
      </w:r>
    </w:p>
    <w:p w14:paraId="349DC4A3" w14:textId="77777777" w:rsidR="000B039B" w:rsidRPr="00301EEB" w:rsidRDefault="000B039B" w:rsidP="00301EEB">
      <w:pPr>
        <w:rPr>
          <w:rFonts w:ascii="Arial" w:hAnsi="Arial" w:cs="Arial"/>
          <w:b/>
        </w:rPr>
      </w:pPr>
    </w:p>
    <w:p w14:paraId="349DC4A4" w14:textId="77777777" w:rsidR="000B039B" w:rsidRPr="00301EEB" w:rsidRDefault="00000000" w:rsidP="00301EEB">
      <w:pPr>
        <w:rPr>
          <w:rFonts w:ascii="Arial" w:hAnsi="Arial" w:cs="Arial"/>
          <w:b/>
        </w:rPr>
      </w:pPr>
      <w:r w:rsidRPr="00301EEB">
        <w:rPr>
          <w:rFonts w:ascii="Arial" w:hAnsi="Arial" w:cs="Arial"/>
          <w:b/>
          <w:bCs/>
          <w:lang w:val="cy-GB"/>
        </w:rPr>
        <w:t>Gydag unigolion</w:t>
      </w:r>
    </w:p>
    <w:p w14:paraId="349DC4A5" w14:textId="77777777" w:rsidR="000B039B" w:rsidRPr="000B039B" w:rsidRDefault="00000000" w:rsidP="000B039B">
      <w:pPr>
        <w:widowControl w:val="0"/>
        <w:numPr>
          <w:ilvl w:val="0"/>
          <w:numId w:val="32"/>
        </w:numPr>
        <w:tabs>
          <w:tab w:val="left" w:pos="945"/>
        </w:tabs>
        <w:autoSpaceDE w:val="0"/>
        <w:autoSpaceDN w:val="0"/>
        <w:spacing w:before="181" w:after="0" w:line="254" w:lineRule="auto"/>
        <w:ind w:right="24"/>
        <w:jc w:val="both"/>
        <w:rPr>
          <w:rFonts w:ascii="Arial" w:eastAsia="Arial" w:hAnsi="Arial" w:cs="Arial"/>
        </w:rPr>
      </w:pPr>
      <w:r w:rsidRPr="000B039B">
        <w:rPr>
          <w:rFonts w:ascii="Arial" w:eastAsia="Arial" w:hAnsi="Arial" w:cs="Arial"/>
          <w:lang w:val="cy-GB"/>
        </w:rPr>
        <w:t>Dylai swyddogion ofyn i unigolyn a yw'n dymuno defnyddio'r Gymraeg mewn cyfarfod. Os yw'r unigolyn yn dymuno gwneud hynny, rhaid i chi roi gwybod i'r unigolyn y byddwch yn gwneud darpariaeth berthnasol.</w:t>
      </w:r>
    </w:p>
    <w:p w14:paraId="349DC4A6" w14:textId="77777777" w:rsidR="000B039B" w:rsidRPr="000B039B" w:rsidRDefault="000B039B" w:rsidP="000B039B">
      <w:pPr>
        <w:widowControl w:val="0"/>
        <w:autoSpaceDE w:val="0"/>
        <w:autoSpaceDN w:val="0"/>
        <w:spacing w:before="74" w:after="0" w:line="240" w:lineRule="auto"/>
        <w:rPr>
          <w:rFonts w:ascii="Arial" w:eastAsia="Arial" w:hAnsi="Arial" w:cs="Arial"/>
        </w:rPr>
      </w:pPr>
    </w:p>
    <w:p w14:paraId="349DC4A7" w14:textId="77777777" w:rsidR="000B039B" w:rsidRPr="000B039B" w:rsidRDefault="00000000" w:rsidP="000B039B">
      <w:pPr>
        <w:widowControl w:val="0"/>
        <w:numPr>
          <w:ilvl w:val="0"/>
          <w:numId w:val="32"/>
        </w:numPr>
        <w:tabs>
          <w:tab w:val="left" w:pos="945"/>
        </w:tabs>
        <w:autoSpaceDE w:val="0"/>
        <w:autoSpaceDN w:val="0"/>
        <w:spacing w:after="0" w:line="240" w:lineRule="auto"/>
        <w:jc w:val="both"/>
        <w:rPr>
          <w:rFonts w:ascii="Arial" w:eastAsia="Arial" w:hAnsi="Arial" w:cs="Arial"/>
        </w:rPr>
      </w:pPr>
      <w:r w:rsidRPr="000B039B">
        <w:rPr>
          <w:rFonts w:ascii="Arial" w:eastAsia="Arial" w:hAnsi="Arial" w:cs="Arial"/>
          <w:lang w:val="cy-GB"/>
        </w:rPr>
        <w:t>Os yw'r swyddogion yn dymuno defnyddio'r Gymraeg mewn cyfarfod:</w:t>
      </w:r>
    </w:p>
    <w:p w14:paraId="349DC4A8" w14:textId="77777777" w:rsidR="000B039B" w:rsidRPr="000B039B" w:rsidRDefault="000B039B" w:rsidP="000B039B">
      <w:pPr>
        <w:widowControl w:val="0"/>
        <w:autoSpaceDE w:val="0"/>
        <w:autoSpaceDN w:val="0"/>
        <w:spacing w:before="35" w:after="0" w:line="240" w:lineRule="auto"/>
        <w:rPr>
          <w:rFonts w:ascii="Arial" w:eastAsia="Arial" w:hAnsi="Arial" w:cs="Arial"/>
        </w:rPr>
      </w:pPr>
    </w:p>
    <w:p w14:paraId="349DC4A9" w14:textId="77777777" w:rsidR="003740F8" w:rsidRDefault="00000000" w:rsidP="000B039B">
      <w:pPr>
        <w:widowControl w:val="0"/>
        <w:autoSpaceDE w:val="0"/>
        <w:autoSpaceDN w:val="0"/>
        <w:spacing w:after="0" w:line="259" w:lineRule="auto"/>
        <w:ind w:right="26"/>
        <w:jc w:val="both"/>
        <w:rPr>
          <w:rFonts w:ascii="Arial" w:eastAsia="Arial" w:hAnsi="Arial" w:cs="Arial"/>
        </w:rPr>
      </w:pPr>
      <w:r w:rsidRPr="000B039B">
        <w:rPr>
          <w:rFonts w:ascii="Arial" w:eastAsia="Arial" w:hAnsi="Arial" w:cs="Arial"/>
          <w:lang w:val="cy-GB"/>
        </w:rPr>
        <w:t xml:space="preserve">Rhaid i chi gynnal y cyfarfod yn Gymraeg heb gymorth gwasanaeth cyfieithu (safonau 23 a 27CH), </w:t>
      </w:r>
    </w:p>
    <w:p w14:paraId="349DC4AA" w14:textId="77777777" w:rsidR="003740F8" w:rsidRDefault="003740F8" w:rsidP="000B039B">
      <w:pPr>
        <w:widowControl w:val="0"/>
        <w:autoSpaceDE w:val="0"/>
        <w:autoSpaceDN w:val="0"/>
        <w:spacing w:after="0" w:line="259" w:lineRule="auto"/>
        <w:ind w:right="26"/>
        <w:jc w:val="both"/>
        <w:rPr>
          <w:rFonts w:ascii="Arial" w:eastAsia="Arial" w:hAnsi="Arial" w:cs="Arial"/>
        </w:rPr>
      </w:pPr>
    </w:p>
    <w:p w14:paraId="349DC4AB" w14:textId="77777777" w:rsidR="000B039B" w:rsidRPr="000B039B" w:rsidRDefault="00000000" w:rsidP="000B039B">
      <w:pPr>
        <w:widowControl w:val="0"/>
        <w:autoSpaceDE w:val="0"/>
        <w:autoSpaceDN w:val="0"/>
        <w:spacing w:after="0" w:line="259" w:lineRule="auto"/>
        <w:ind w:right="26"/>
        <w:jc w:val="both"/>
        <w:rPr>
          <w:rFonts w:ascii="Arial" w:eastAsia="Arial" w:hAnsi="Arial" w:cs="Arial"/>
        </w:rPr>
      </w:pPr>
      <w:r w:rsidRPr="000B039B">
        <w:rPr>
          <w:rFonts w:ascii="Arial" w:eastAsia="Arial" w:hAnsi="Arial" w:cs="Arial"/>
          <w:lang w:val="cy-GB"/>
        </w:rPr>
        <w:t>neu</w:t>
      </w:r>
    </w:p>
    <w:p w14:paraId="349DC4AC" w14:textId="77777777" w:rsidR="000B039B" w:rsidRPr="000B039B" w:rsidRDefault="000B039B" w:rsidP="000B039B">
      <w:pPr>
        <w:widowControl w:val="0"/>
        <w:autoSpaceDE w:val="0"/>
        <w:autoSpaceDN w:val="0"/>
        <w:spacing w:before="21" w:after="0" w:line="240" w:lineRule="auto"/>
        <w:rPr>
          <w:rFonts w:ascii="Arial" w:eastAsia="Arial" w:hAnsi="Arial" w:cs="Arial"/>
        </w:rPr>
      </w:pPr>
    </w:p>
    <w:p w14:paraId="349DC4AD" w14:textId="77777777" w:rsidR="000B039B" w:rsidRPr="000B039B" w:rsidRDefault="00000000" w:rsidP="000B039B">
      <w:pPr>
        <w:widowControl w:val="0"/>
        <w:autoSpaceDE w:val="0"/>
        <w:autoSpaceDN w:val="0"/>
        <w:spacing w:after="0" w:line="259" w:lineRule="auto"/>
        <w:ind w:right="26"/>
        <w:jc w:val="both"/>
        <w:rPr>
          <w:rFonts w:ascii="Arial" w:eastAsia="Arial" w:hAnsi="Arial" w:cs="Arial"/>
        </w:rPr>
      </w:pPr>
      <w:r w:rsidRPr="000B039B">
        <w:rPr>
          <w:rFonts w:ascii="Arial" w:eastAsia="Arial" w:hAnsi="Arial" w:cs="Arial"/>
          <w:lang w:val="cy-GB"/>
        </w:rPr>
        <w:t>ganiatáu i'r swyddogion ddefnyddio'r Gymraeg drwy wasanaeth cyfieithu yn y cyfarfod os nad yw'n bosibl cynnal y cyfarfod yn Gymraeg heb wasanaeth cyfieithu</w:t>
      </w:r>
    </w:p>
    <w:p w14:paraId="349DC4AE" w14:textId="77777777" w:rsidR="000B039B" w:rsidRPr="000B039B" w:rsidRDefault="000B039B" w:rsidP="000B039B">
      <w:pPr>
        <w:widowControl w:val="0"/>
        <w:autoSpaceDE w:val="0"/>
        <w:autoSpaceDN w:val="0"/>
        <w:spacing w:before="69" w:after="0" w:line="240" w:lineRule="auto"/>
        <w:rPr>
          <w:rFonts w:ascii="Arial" w:eastAsia="Arial" w:hAnsi="Arial" w:cs="Arial"/>
        </w:rPr>
      </w:pPr>
    </w:p>
    <w:p w14:paraId="349DC4AF" w14:textId="77777777" w:rsidR="000B039B" w:rsidRPr="000B039B" w:rsidRDefault="00000000" w:rsidP="000B039B">
      <w:pPr>
        <w:widowControl w:val="0"/>
        <w:numPr>
          <w:ilvl w:val="0"/>
          <w:numId w:val="32"/>
        </w:numPr>
        <w:tabs>
          <w:tab w:val="left" w:pos="945"/>
        </w:tabs>
        <w:autoSpaceDE w:val="0"/>
        <w:autoSpaceDN w:val="0"/>
        <w:spacing w:after="0" w:line="259" w:lineRule="auto"/>
        <w:ind w:right="21"/>
        <w:jc w:val="both"/>
        <w:rPr>
          <w:rFonts w:ascii="Arial" w:eastAsia="Arial" w:hAnsi="Arial" w:cs="Arial"/>
        </w:rPr>
      </w:pPr>
      <w:r w:rsidRPr="000B039B">
        <w:rPr>
          <w:rFonts w:ascii="Arial" w:eastAsia="Arial" w:hAnsi="Arial" w:cs="Arial"/>
          <w:lang w:val="cy-GB"/>
        </w:rPr>
        <w:t>Os yw'r cyfarfod yn ymwneud â llesiant y swyddog, mae'n rhaid ei ddarparu yn Gymraeg os yw'r swyddog yn gofyn am hynny.</w:t>
      </w:r>
    </w:p>
    <w:p w14:paraId="349DC4B0" w14:textId="77777777" w:rsidR="000B039B" w:rsidRPr="000B039B" w:rsidRDefault="000B039B" w:rsidP="000B039B">
      <w:pPr>
        <w:widowControl w:val="0"/>
        <w:autoSpaceDE w:val="0"/>
        <w:autoSpaceDN w:val="0"/>
        <w:spacing w:before="18" w:after="0" w:line="240" w:lineRule="auto"/>
        <w:rPr>
          <w:rFonts w:ascii="Arial" w:eastAsia="Arial" w:hAnsi="Arial" w:cs="Arial"/>
        </w:rPr>
      </w:pPr>
    </w:p>
    <w:p w14:paraId="349DC4B1" w14:textId="77777777" w:rsidR="000B039B" w:rsidRPr="000B039B" w:rsidRDefault="00000000" w:rsidP="000B039B">
      <w:pPr>
        <w:widowControl w:val="0"/>
        <w:numPr>
          <w:ilvl w:val="0"/>
          <w:numId w:val="32"/>
        </w:numPr>
        <w:tabs>
          <w:tab w:val="left" w:pos="945"/>
        </w:tabs>
        <w:autoSpaceDE w:val="0"/>
        <w:autoSpaceDN w:val="0"/>
        <w:spacing w:after="0" w:line="256" w:lineRule="auto"/>
        <w:ind w:right="26"/>
        <w:jc w:val="both"/>
        <w:rPr>
          <w:rFonts w:ascii="Arial" w:eastAsia="Arial" w:hAnsi="Arial" w:cs="Arial"/>
        </w:rPr>
      </w:pPr>
      <w:r w:rsidRPr="000B039B">
        <w:rPr>
          <w:rFonts w:ascii="Arial" w:eastAsia="Arial" w:hAnsi="Arial" w:cs="Arial"/>
          <w:lang w:val="cy-GB"/>
        </w:rPr>
        <w:t>Mae gan swyddogion yr hawl i ddefnyddio'r Gymraeg mewn cyfarfodydd mewn perthynas â'r canlynol, a bydd SWWCJC yn gwneud y trefniadau priodol drwy gydol y broses os gofynnir am hyn</w:t>
      </w:r>
    </w:p>
    <w:p w14:paraId="349DC4B2" w14:textId="77777777" w:rsidR="000B039B" w:rsidRPr="000B039B" w:rsidRDefault="00000000" w:rsidP="000B039B">
      <w:pPr>
        <w:widowControl w:val="0"/>
        <w:numPr>
          <w:ilvl w:val="0"/>
          <w:numId w:val="32"/>
        </w:numPr>
        <w:tabs>
          <w:tab w:val="left" w:pos="885"/>
        </w:tabs>
        <w:autoSpaceDE w:val="0"/>
        <w:autoSpaceDN w:val="0"/>
        <w:spacing w:before="183" w:after="0" w:line="259" w:lineRule="auto"/>
        <w:ind w:left="885" w:right="194"/>
        <w:rPr>
          <w:rFonts w:ascii="Arial" w:eastAsia="Arial" w:hAnsi="Arial" w:cs="Arial"/>
        </w:rPr>
      </w:pPr>
      <w:r w:rsidRPr="000B039B">
        <w:rPr>
          <w:rFonts w:ascii="Arial" w:eastAsia="Arial" w:hAnsi="Arial" w:cs="Arial"/>
          <w:lang w:val="cy-GB"/>
        </w:rPr>
        <w:t xml:space="preserve">Os na all yr unigolion sy'n gyfrifol am gynnal y cyfarfodydd uchod wneud hynny yn Gymraeg, yna gwneir trefniadau fel y gall swyddog priodol arall sy'n siarad Cymraeg wneud hynny. Lle mae hyn yn amhosibl neu mewn sefyllfaoedd lle byddai'n amhriodol, darperir gwasanaeth cyfieithu ar y pryd. </w:t>
      </w:r>
    </w:p>
    <w:p w14:paraId="349DC4B3" w14:textId="77777777" w:rsidR="00301EEB" w:rsidRDefault="00301EEB" w:rsidP="00301EEB">
      <w:pPr>
        <w:rPr>
          <w:rFonts w:ascii="Arial" w:hAnsi="Arial" w:cs="Arial"/>
          <w:b/>
          <w:bCs/>
        </w:rPr>
      </w:pPr>
    </w:p>
    <w:p w14:paraId="349DC4B4" w14:textId="77777777" w:rsidR="003740F8" w:rsidRPr="002252E5" w:rsidRDefault="00000000" w:rsidP="002252E5">
      <w:pPr>
        <w:rPr>
          <w:rFonts w:ascii="Arial" w:hAnsi="Arial" w:cs="Arial"/>
          <w:b/>
          <w:bCs/>
        </w:rPr>
      </w:pPr>
      <w:r w:rsidRPr="00301EEB">
        <w:rPr>
          <w:rFonts w:ascii="Arial" w:hAnsi="Arial" w:cs="Arial"/>
          <w:b/>
          <w:bCs/>
          <w:lang w:val="cy-GB"/>
        </w:rPr>
        <w:t xml:space="preserve">Cyfarfodydd Grŵp (dim ar agor i'r cyhoedd) </w:t>
      </w:r>
    </w:p>
    <w:p w14:paraId="349DC4B5" w14:textId="77777777" w:rsidR="003740F8" w:rsidRPr="000B039B" w:rsidRDefault="00000000" w:rsidP="003740F8">
      <w:pPr>
        <w:widowControl w:val="0"/>
        <w:numPr>
          <w:ilvl w:val="0"/>
          <w:numId w:val="32"/>
        </w:numPr>
        <w:tabs>
          <w:tab w:val="left" w:pos="885"/>
        </w:tabs>
        <w:autoSpaceDE w:val="0"/>
        <w:autoSpaceDN w:val="0"/>
        <w:spacing w:before="78" w:after="0" w:line="256" w:lineRule="auto"/>
        <w:ind w:left="885" w:right="289"/>
        <w:rPr>
          <w:rFonts w:ascii="Arial" w:eastAsia="Arial" w:hAnsi="Arial" w:cs="Arial"/>
        </w:rPr>
      </w:pPr>
      <w:r w:rsidRPr="000B039B">
        <w:rPr>
          <w:rFonts w:ascii="Arial" w:eastAsia="Arial" w:hAnsi="Arial" w:cs="Arial"/>
          <w:lang w:val="cy-GB"/>
        </w:rPr>
        <w:t xml:space="preserve">Os rhoddir gwahoddiad i bob gweithiwr fynychu cyfarfod penodol neu gyfarfod arbennig, bydd gan weithwyr yr hawl i ddefnyddio'r Gymraeg yn y cyfarfod hwnnw. Bydd gwasanaeth cyfieithu ar y pryd yn cael ei ddarparu i hwyluso hyn. </w:t>
      </w:r>
    </w:p>
    <w:p w14:paraId="349DC4B6" w14:textId="77777777" w:rsidR="00301EEB" w:rsidRDefault="00301EEB" w:rsidP="00301EEB">
      <w:pPr>
        <w:rPr>
          <w:rFonts w:ascii="Arial" w:hAnsi="Arial" w:cs="Arial"/>
          <w:b/>
          <w:bCs/>
        </w:rPr>
      </w:pPr>
    </w:p>
    <w:p w14:paraId="349DC4B7" w14:textId="77777777" w:rsidR="003740F8" w:rsidRPr="00301EEB" w:rsidRDefault="00000000" w:rsidP="00301EEB">
      <w:pPr>
        <w:rPr>
          <w:rFonts w:ascii="Arial" w:hAnsi="Arial" w:cs="Arial"/>
          <w:b/>
          <w:bCs/>
        </w:rPr>
      </w:pPr>
      <w:r w:rsidRPr="00301EEB">
        <w:rPr>
          <w:rFonts w:ascii="Arial" w:hAnsi="Arial" w:cs="Arial"/>
          <w:b/>
          <w:bCs/>
          <w:lang w:val="cy-GB"/>
        </w:rPr>
        <w:t xml:space="preserve">Cyfarfodydd Cyhoeddus (ar agor i'r cyhoedd) </w:t>
      </w:r>
    </w:p>
    <w:p w14:paraId="349DC4B8" w14:textId="77777777" w:rsidR="003740F8" w:rsidRPr="000B039B" w:rsidRDefault="00000000" w:rsidP="003740F8">
      <w:pPr>
        <w:widowControl w:val="0"/>
        <w:numPr>
          <w:ilvl w:val="0"/>
          <w:numId w:val="32"/>
        </w:numPr>
        <w:tabs>
          <w:tab w:val="left" w:pos="885"/>
        </w:tabs>
        <w:autoSpaceDE w:val="0"/>
        <w:autoSpaceDN w:val="0"/>
        <w:spacing w:before="180" w:after="0" w:line="259" w:lineRule="auto"/>
        <w:ind w:left="885" w:right="35"/>
        <w:rPr>
          <w:rFonts w:ascii="Arial" w:eastAsia="Arial" w:hAnsi="Arial" w:cs="Arial"/>
        </w:rPr>
        <w:sectPr w:rsidR="003740F8" w:rsidRPr="000B039B" w:rsidSect="00E545BD">
          <w:pgSz w:w="11910" w:h="16840"/>
          <w:pgMar w:top="1340" w:right="1417" w:bottom="1200" w:left="1275" w:header="0" w:footer="1008" w:gutter="0"/>
          <w:cols w:space="720"/>
        </w:sectPr>
      </w:pPr>
      <w:r w:rsidRPr="000B039B">
        <w:rPr>
          <w:rFonts w:ascii="Arial" w:eastAsia="Arial" w:hAnsi="Arial" w:cs="Arial"/>
          <w:lang w:val="cy-GB"/>
        </w:rPr>
        <w:t xml:space="preserve">Mae gwasanaethau cyfieithu ar y pryd o'r Gymraeg i'r Saesneg ar gael lle bo'n briodol ac yn unol â Safonau'r Gymraeg. Rhoddir canllawiau ar sut i benderfynu a oes angen defnyddio'r gwasanaeth i'r holl swyddogion ac </w:t>
      </w:r>
      <w:proofErr w:type="spellStart"/>
      <w:r w:rsidRPr="000B039B">
        <w:rPr>
          <w:rFonts w:ascii="Arial" w:eastAsia="Arial" w:hAnsi="Arial" w:cs="Arial"/>
          <w:lang w:val="cy-GB"/>
        </w:rPr>
        <w:t>fe'u</w:t>
      </w:r>
      <w:proofErr w:type="spellEnd"/>
      <w:r w:rsidRPr="000B039B">
        <w:rPr>
          <w:rFonts w:ascii="Arial" w:eastAsia="Arial" w:hAnsi="Arial" w:cs="Arial"/>
          <w:lang w:val="cy-GB"/>
        </w:rPr>
        <w:t xml:space="preserve"> hamlinellir yn y safonau. </w:t>
      </w:r>
    </w:p>
    <w:bookmarkStart w:id="11" w:name="_Toc216684941"/>
    <w:p w14:paraId="349DC4B9" w14:textId="77777777" w:rsidR="000B039B" w:rsidRDefault="00000000" w:rsidP="00CE7DF2">
      <w:pPr>
        <w:pStyle w:val="Heading2"/>
        <w:rPr>
          <w:rFonts w:ascii="Arial" w:hAnsi="Arial" w:cs="Arial"/>
          <w:color w:val="auto"/>
          <w:sz w:val="24"/>
          <w:szCs w:val="24"/>
        </w:rPr>
      </w:pPr>
      <w:r w:rsidRPr="000B039B">
        <w:rPr>
          <w:rFonts w:ascii="Arial" w:eastAsia="Arial" w:hAnsi="Arial" w:cs="Arial"/>
          <w:noProof/>
        </w:rPr>
        <w:lastRenderedPageBreak/>
        <mc:AlternateContent>
          <mc:Choice Requires="wps">
            <w:drawing>
              <wp:anchor distT="0" distB="0" distL="0" distR="0" simplePos="0" relativeHeight="251670528" behindDoc="1" locked="0" layoutInCell="1" allowOverlap="1" wp14:anchorId="349DC4FD" wp14:editId="349DC4FE">
                <wp:simplePos x="0" y="0"/>
                <wp:positionH relativeFrom="margin">
                  <wp:align>left</wp:align>
                </wp:positionH>
                <wp:positionV relativeFrom="paragraph">
                  <wp:posOffset>400050</wp:posOffset>
                </wp:positionV>
                <wp:extent cx="5257800" cy="388620"/>
                <wp:effectExtent l="0" t="0" r="19050" b="11430"/>
                <wp:wrapTopAndBottom/>
                <wp:docPr id="11" name="Textbox 11"/>
                <wp:cNvGraphicFramePr/>
                <a:graphic xmlns:a="http://schemas.openxmlformats.org/drawingml/2006/main">
                  <a:graphicData uri="http://schemas.microsoft.com/office/word/2010/wordprocessingShape">
                    <wps:wsp>
                      <wps:cNvSpPr txBox="1"/>
                      <wps:spPr>
                        <a:xfrm>
                          <a:off x="0" y="0"/>
                          <a:ext cx="5257800" cy="388620"/>
                        </a:xfrm>
                        <a:prstGeom prst="rect">
                          <a:avLst/>
                        </a:prstGeom>
                        <a:ln w="6096">
                          <a:solidFill>
                            <a:srgbClr val="000000"/>
                          </a:solidFill>
                        </a:ln>
                      </wps:spPr>
                      <wps:txbx>
                        <w:txbxContent>
                          <w:p w14:paraId="349DC523" w14:textId="77777777" w:rsidR="000B039B" w:rsidRPr="00CE7DF2" w:rsidRDefault="00000000" w:rsidP="000B039B">
                            <w:pPr>
                              <w:spacing w:before="75"/>
                              <w:rPr>
                                <w:rFonts w:ascii="Arial" w:hAnsi="Arial" w:cs="Arial"/>
                                <w:bCs/>
                              </w:rPr>
                            </w:pPr>
                            <w:r w:rsidRPr="00CE7DF2">
                              <w:rPr>
                                <w:rFonts w:ascii="Arial" w:hAnsi="Arial" w:cs="Arial"/>
                                <w:bCs/>
                                <w:lang w:val="cy-GB"/>
                              </w:rPr>
                              <w:t>Mae'r canlynol yn caniatáu gweithredu safonau gweithredol 136-140</w:t>
                            </w:r>
                          </w:p>
                        </w:txbxContent>
                      </wps:txbx>
                      <wps:bodyPr wrap="square" lIns="0" tIns="0" rIns="0" bIns="0" rtlCol="0"/>
                    </wps:wsp>
                  </a:graphicData>
                </a:graphic>
                <wp14:sizeRelH relativeFrom="margin">
                  <wp14:pctWidth>0</wp14:pctWidth>
                </wp14:sizeRelH>
              </wp:anchor>
            </w:drawing>
          </mc:Choice>
          <mc:Fallback>
            <w:pict>
              <v:shape id="Textbox 11" o:spid="_x0000_s1030" type="#_x0000_t202" style="width:414pt;height:30.6pt;margin-top:31.5pt;margin-left:0;mso-position-horizontal:left;mso-position-horizontal-relative:margin;mso-width-percent:0;mso-width-relative:margin;mso-wrap-distance-bottom:0;mso-wrap-distance-left:0;mso-wrap-distance-right:0;mso-wrap-distance-top:0;position:absolute;v-text-anchor:top;z-index:-251646976" fillcolor="this" stroked="t" strokecolor="black" strokeweight="0.48pt">
                <v:textbox inset="0,0,0,0">
                  <w:txbxContent>
                    <w:p w:rsidR="000B039B" w:rsidRPr="00CE7DF2" w:rsidP="000B039B" w14:textId="77777777">
                      <w:pPr>
                        <w:bidi w:val="0"/>
                        <w:spacing w:before="75"/>
                        <w:rPr>
                          <w:rFonts w:ascii="Arial" w:hAnsi="Arial" w:cs="Arial"/>
                          <w:bCs/>
                        </w:rPr>
                      </w:pPr>
                      <w:r w:rsidRPr="00CE7DF2">
                        <w:rPr>
                          <w:rFonts w:ascii="Arial" w:hAnsi="Arial" w:cs="Arial"/>
                          <w:bCs/>
                          <w:rtl w:val="0"/>
                          <w:lang w:val="cy-GB"/>
                        </w:rPr>
                        <w:t>Mae'r canlynol yn caniatáu gweithredu safonau gweithredol 136-140</w:t>
                      </w:r>
                    </w:p>
                  </w:txbxContent>
                </v:textbox>
                <w10:wrap type="topAndBottom"/>
              </v:shape>
            </w:pict>
          </mc:Fallback>
        </mc:AlternateContent>
      </w:r>
      <w:r w:rsidRPr="00CE7DF2">
        <w:rPr>
          <w:rFonts w:ascii="Arial" w:hAnsi="Arial" w:cs="Arial"/>
          <w:color w:val="auto"/>
          <w:sz w:val="24"/>
          <w:szCs w:val="24"/>
          <w:lang w:val="cy-GB"/>
        </w:rPr>
        <w:t>Adran 7: Recriwtio (pan fydd yn briodol)</w:t>
      </w:r>
      <w:bookmarkEnd w:id="11"/>
    </w:p>
    <w:p w14:paraId="349DC4BA" w14:textId="77777777" w:rsidR="00CE7DF2" w:rsidRPr="000B039B" w:rsidRDefault="00CE7DF2" w:rsidP="00CE7DF2"/>
    <w:p w14:paraId="349DC4BB" w14:textId="77777777" w:rsidR="000B039B" w:rsidRPr="000B039B" w:rsidRDefault="00000000" w:rsidP="000B039B">
      <w:pPr>
        <w:widowControl w:val="0"/>
        <w:numPr>
          <w:ilvl w:val="0"/>
          <w:numId w:val="32"/>
        </w:numPr>
        <w:tabs>
          <w:tab w:val="left" w:pos="885"/>
        </w:tabs>
        <w:autoSpaceDE w:val="0"/>
        <w:autoSpaceDN w:val="0"/>
        <w:spacing w:after="0" w:line="259" w:lineRule="auto"/>
        <w:ind w:left="885" w:right="138"/>
        <w:rPr>
          <w:rFonts w:ascii="Arial" w:eastAsia="Arial" w:hAnsi="Arial" w:cs="Arial"/>
        </w:rPr>
      </w:pPr>
      <w:r w:rsidRPr="000B039B">
        <w:rPr>
          <w:rFonts w:ascii="Arial" w:eastAsia="Arial" w:hAnsi="Arial" w:cs="Arial"/>
          <w:lang w:val="cy-GB"/>
        </w:rPr>
        <w:t xml:space="preserve">Bydd yr holl ddogfennau sy'n berthnasol i'r broses recriwtio yn hollol ddwyieithog ac yn cynnwys y canlynol: hysbysebion swyddi; disgrifiadau swydd; manylebau unigolion; ffurflenni cais. </w:t>
      </w:r>
    </w:p>
    <w:p w14:paraId="349DC4BC" w14:textId="77777777" w:rsidR="000B039B" w:rsidRPr="000B039B" w:rsidRDefault="00000000" w:rsidP="000B039B">
      <w:pPr>
        <w:widowControl w:val="0"/>
        <w:numPr>
          <w:ilvl w:val="0"/>
          <w:numId w:val="32"/>
        </w:numPr>
        <w:tabs>
          <w:tab w:val="left" w:pos="885"/>
        </w:tabs>
        <w:autoSpaceDE w:val="0"/>
        <w:autoSpaceDN w:val="0"/>
        <w:spacing w:after="0" w:line="256" w:lineRule="auto"/>
        <w:ind w:left="885" w:right="436"/>
        <w:rPr>
          <w:rFonts w:ascii="Arial" w:eastAsia="Arial" w:hAnsi="Arial" w:cs="Arial"/>
        </w:rPr>
      </w:pPr>
      <w:r w:rsidRPr="000B039B">
        <w:rPr>
          <w:rFonts w:ascii="Arial" w:eastAsia="Arial" w:hAnsi="Arial" w:cs="Arial"/>
          <w:lang w:val="cy-GB"/>
        </w:rPr>
        <w:t xml:space="preserve">Mae hawl gan ymgeiswyr i ddefnyddio'r Gymraeg yn eu cyfweliad. Os na ellir cynnal y cyfweliad yn Gymraeg, caiff gwasanaeth cyfieithu priodol ei ddarparu. </w:t>
      </w:r>
    </w:p>
    <w:p w14:paraId="349DC4BD" w14:textId="77777777" w:rsidR="000B039B" w:rsidRPr="000B039B" w:rsidRDefault="000B039B" w:rsidP="000B039B">
      <w:pPr>
        <w:widowControl w:val="0"/>
        <w:autoSpaceDE w:val="0"/>
        <w:autoSpaceDN w:val="0"/>
        <w:spacing w:before="66" w:after="0" w:line="240" w:lineRule="auto"/>
        <w:rPr>
          <w:rFonts w:ascii="Arial" w:eastAsia="Arial" w:hAnsi="Arial" w:cs="Arial"/>
          <w:b/>
        </w:rPr>
      </w:pPr>
    </w:p>
    <w:bookmarkStart w:id="12" w:name="_Toc216684942"/>
    <w:p w14:paraId="349DC4BE" w14:textId="77777777" w:rsidR="000B039B" w:rsidRPr="00CE7DF2" w:rsidRDefault="00000000" w:rsidP="00CE7DF2">
      <w:pPr>
        <w:pStyle w:val="Heading2"/>
        <w:rPr>
          <w:rFonts w:ascii="Arial" w:hAnsi="Arial" w:cs="Arial"/>
          <w:color w:val="auto"/>
          <w:sz w:val="24"/>
          <w:szCs w:val="24"/>
        </w:rPr>
      </w:pPr>
      <w:r w:rsidRPr="000B039B">
        <w:rPr>
          <w:rFonts w:ascii="Arial" w:eastAsia="Arial" w:hAnsi="Arial" w:cs="Arial"/>
          <w:noProof/>
        </w:rPr>
        <mc:AlternateContent>
          <mc:Choice Requires="wps">
            <w:drawing>
              <wp:anchor distT="0" distB="0" distL="0" distR="0" simplePos="0" relativeHeight="251672576" behindDoc="1" locked="0" layoutInCell="1" allowOverlap="1" wp14:anchorId="349DC4FF" wp14:editId="349DC500">
                <wp:simplePos x="0" y="0"/>
                <wp:positionH relativeFrom="margin">
                  <wp:align>left</wp:align>
                </wp:positionH>
                <wp:positionV relativeFrom="paragraph">
                  <wp:posOffset>436880</wp:posOffset>
                </wp:positionV>
                <wp:extent cx="5213350" cy="388620"/>
                <wp:effectExtent l="0" t="0" r="25400" b="11430"/>
                <wp:wrapTopAndBottom/>
                <wp:docPr id="12" name="Textbox 12"/>
                <wp:cNvGraphicFramePr/>
                <a:graphic xmlns:a="http://schemas.openxmlformats.org/drawingml/2006/main">
                  <a:graphicData uri="http://schemas.microsoft.com/office/word/2010/wordprocessingShape">
                    <wps:wsp>
                      <wps:cNvSpPr txBox="1"/>
                      <wps:spPr>
                        <a:xfrm>
                          <a:off x="0" y="0"/>
                          <a:ext cx="5213350" cy="388620"/>
                        </a:xfrm>
                        <a:prstGeom prst="rect">
                          <a:avLst/>
                        </a:prstGeom>
                        <a:ln w="6096">
                          <a:solidFill>
                            <a:srgbClr val="000000"/>
                          </a:solidFill>
                        </a:ln>
                      </wps:spPr>
                      <wps:txbx>
                        <w:txbxContent>
                          <w:p w14:paraId="349DC524" w14:textId="77777777" w:rsidR="000B039B" w:rsidRPr="00214B28" w:rsidRDefault="00000000" w:rsidP="000B039B">
                            <w:pPr>
                              <w:spacing w:before="76"/>
                              <w:rPr>
                                <w:rFonts w:ascii="Arial" w:hAnsi="Arial" w:cs="Arial"/>
                                <w:bCs/>
                              </w:rPr>
                            </w:pPr>
                            <w:r w:rsidRPr="00214B28">
                              <w:rPr>
                                <w:rFonts w:ascii="Arial" w:hAnsi="Arial" w:cs="Arial"/>
                                <w:bCs/>
                                <w:lang w:val="cy-GB"/>
                              </w:rPr>
                              <w:t>Mae'r canlynol yn caniatáu gweithredu safonau gweithredol 127-130</w:t>
                            </w:r>
                          </w:p>
                        </w:txbxContent>
                      </wps:txbx>
                      <wps:bodyPr wrap="square" lIns="0" tIns="0" rIns="0" bIns="0" rtlCol="0"/>
                    </wps:wsp>
                  </a:graphicData>
                </a:graphic>
                <wp14:sizeRelH relativeFrom="margin">
                  <wp14:pctWidth>0</wp14:pctWidth>
                </wp14:sizeRelH>
              </wp:anchor>
            </w:drawing>
          </mc:Choice>
          <mc:Fallback>
            <w:pict>
              <v:shape id="Textbox 12" o:spid="_x0000_s1031" type="#_x0000_t202" style="width:410.5pt;height:30.6pt;margin-top:34.4pt;margin-left:0;mso-position-horizontal:left;mso-position-horizontal-relative:margin;mso-width-percent:0;mso-width-relative:margin;mso-wrap-distance-bottom:0;mso-wrap-distance-left:0;mso-wrap-distance-right:0;mso-wrap-distance-top:0;position:absolute;v-text-anchor:top;z-index:-251644928" fillcolor="this" stroked="t" strokecolor="black" strokeweight="0.48pt">
                <v:textbox inset="0,0,0,0">
                  <w:txbxContent>
                    <w:p w:rsidR="000B039B" w:rsidRPr="00214B28" w:rsidP="000B039B" w14:textId="77777777">
                      <w:pPr>
                        <w:bidi w:val="0"/>
                        <w:spacing w:before="76"/>
                        <w:rPr>
                          <w:rFonts w:ascii="Arial" w:hAnsi="Arial" w:cs="Arial"/>
                          <w:bCs/>
                        </w:rPr>
                      </w:pPr>
                      <w:r w:rsidRPr="00214B28">
                        <w:rPr>
                          <w:rFonts w:ascii="Arial" w:hAnsi="Arial" w:cs="Arial"/>
                          <w:bCs/>
                          <w:rtl w:val="0"/>
                          <w:lang w:val="cy-GB"/>
                        </w:rPr>
                        <w:t>Mae'r canlynol yn caniatáu gweithredu safonau gweithredol 127-130</w:t>
                      </w:r>
                    </w:p>
                  </w:txbxContent>
                </v:textbox>
                <w10:wrap type="topAndBottom"/>
              </v:shape>
            </w:pict>
          </mc:Fallback>
        </mc:AlternateContent>
      </w:r>
      <w:r w:rsidRPr="00CE7DF2">
        <w:rPr>
          <w:rFonts w:ascii="Arial" w:hAnsi="Arial" w:cs="Arial"/>
          <w:color w:val="auto"/>
          <w:sz w:val="24"/>
          <w:szCs w:val="24"/>
          <w:lang w:val="cy-GB"/>
        </w:rPr>
        <w:t>Adran 8: Sgiliau Iaith</w:t>
      </w:r>
      <w:bookmarkEnd w:id="12"/>
    </w:p>
    <w:p w14:paraId="349DC4BF" w14:textId="77777777" w:rsidR="000B039B" w:rsidRPr="000B039B" w:rsidRDefault="000B039B" w:rsidP="000B039B">
      <w:pPr>
        <w:widowControl w:val="0"/>
        <w:autoSpaceDE w:val="0"/>
        <w:autoSpaceDN w:val="0"/>
        <w:spacing w:before="1" w:after="0" w:line="240" w:lineRule="auto"/>
        <w:rPr>
          <w:rFonts w:ascii="Arial" w:eastAsia="Arial" w:hAnsi="Arial" w:cs="Arial"/>
          <w:b/>
        </w:rPr>
      </w:pPr>
    </w:p>
    <w:p w14:paraId="349DC4C0" w14:textId="77777777" w:rsidR="000B039B" w:rsidRPr="000B039B" w:rsidRDefault="000B039B" w:rsidP="000B039B">
      <w:pPr>
        <w:widowControl w:val="0"/>
        <w:autoSpaceDE w:val="0"/>
        <w:autoSpaceDN w:val="0"/>
        <w:spacing w:before="131" w:after="0" w:line="240" w:lineRule="auto"/>
        <w:rPr>
          <w:rFonts w:ascii="Arial" w:eastAsia="Arial" w:hAnsi="Arial" w:cs="Arial"/>
          <w:b/>
        </w:rPr>
      </w:pPr>
    </w:p>
    <w:p w14:paraId="349DC4C1" w14:textId="77777777" w:rsidR="000B039B" w:rsidRPr="000B039B" w:rsidRDefault="00000000" w:rsidP="000B039B">
      <w:pPr>
        <w:widowControl w:val="0"/>
        <w:numPr>
          <w:ilvl w:val="0"/>
          <w:numId w:val="32"/>
        </w:numPr>
        <w:tabs>
          <w:tab w:val="left" w:pos="885"/>
        </w:tabs>
        <w:autoSpaceDE w:val="0"/>
        <w:autoSpaceDN w:val="0"/>
        <w:spacing w:after="0" w:line="259" w:lineRule="auto"/>
        <w:ind w:left="885" w:right="628"/>
        <w:rPr>
          <w:rFonts w:ascii="Arial" w:eastAsia="Arial" w:hAnsi="Arial" w:cs="Arial"/>
        </w:rPr>
      </w:pPr>
      <w:r w:rsidRPr="000B039B">
        <w:rPr>
          <w:rFonts w:ascii="Arial" w:eastAsia="Arial" w:hAnsi="Arial" w:cs="Arial"/>
          <w:lang w:val="cy-GB"/>
        </w:rPr>
        <w:t xml:space="preserve">Gofynnir i bob swyddog newydd nodi eu sgiliau Cymraeg yn ystod y broses ymgeisio. </w:t>
      </w:r>
    </w:p>
    <w:p w14:paraId="349DC4C2" w14:textId="77777777" w:rsidR="000B039B" w:rsidRPr="000B039B" w:rsidRDefault="000B039B" w:rsidP="000B039B">
      <w:pPr>
        <w:widowControl w:val="0"/>
        <w:autoSpaceDE w:val="0"/>
        <w:autoSpaceDN w:val="0"/>
        <w:spacing w:before="70" w:after="0" w:line="240" w:lineRule="auto"/>
        <w:rPr>
          <w:rFonts w:ascii="Arial" w:eastAsia="Arial" w:hAnsi="Arial" w:cs="Arial"/>
        </w:rPr>
      </w:pPr>
    </w:p>
    <w:p w14:paraId="349DC4C3" w14:textId="77777777" w:rsidR="000B039B" w:rsidRPr="000B039B" w:rsidRDefault="00000000" w:rsidP="000B039B">
      <w:pPr>
        <w:widowControl w:val="0"/>
        <w:numPr>
          <w:ilvl w:val="0"/>
          <w:numId w:val="32"/>
        </w:numPr>
        <w:tabs>
          <w:tab w:val="left" w:pos="885"/>
        </w:tabs>
        <w:autoSpaceDE w:val="0"/>
        <w:autoSpaceDN w:val="0"/>
        <w:spacing w:after="0" w:line="259" w:lineRule="auto"/>
        <w:ind w:left="885" w:right="359"/>
        <w:rPr>
          <w:rFonts w:ascii="Arial" w:eastAsia="Arial" w:hAnsi="Arial" w:cs="Arial"/>
        </w:rPr>
      </w:pPr>
      <w:r w:rsidRPr="000B039B">
        <w:rPr>
          <w:rFonts w:ascii="Arial" w:eastAsia="Arial" w:hAnsi="Arial" w:cs="Arial"/>
          <w:lang w:val="cy-GB"/>
        </w:rPr>
        <w:t xml:space="preserve">Mae'r holl weithgareddau hyn yn galluogi SWWCJC i ddiweddaru ei anghenion o ran sgiliau ieithyddol, cydlynu a thargedu gweithgareddau hyfforddi a recriwtio. </w:t>
      </w:r>
    </w:p>
    <w:p w14:paraId="349DC4C4" w14:textId="77777777" w:rsidR="000B039B" w:rsidRPr="000B039B" w:rsidRDefault="000B039B" w:rsidP="000B039B">
      <w:pPr>
        <w:widowControl w:val="0"/>
        <w:autoSpaceDE w:val="0"/>
        <w:autoSpaceDN w:val="0"/>
        <w:spacing w:after="0" w:line="259" w:lineRule="auto"/>
        <w:rPr>
          <w:rFonts w:ascii="Arial" w:eastAsia="Arial" w:hAnsi="Arial" w:cs="Arial"/>
        </w:rPr>
        <w:sectPr w:rsidR="000B039B" w:rsidRPr="000B039B" w:rsidSect="00E545BD">
          <w:pgSz w:w="11910" w:h="16840"/>
          <w:pgMar w:top="1340" w:right="1417" w:bottom="1200" w:left="1275" w:header="0" w:footer="1008" w:gutter="0"/>
          <w:cols w:space="720"/>
        </w:sectPr>
      </w:pPr>
    </w:p>
    <w:bookmarkStart w:id="13" w:name="_Toc216684943"/>
    <w:p w14:paraId="349DC4C5" w14:textId="77777777" w:rsidR="000B039B" w:rsidRPr="00214B28" w:rsidRDefault="00000000" w:rsidP="00214B28">
      <w:pPr>
        <w:pStyle w:val="Heading2"/>
        <w:rPr>
          <w:rFonts w:ascii="Arial" w:hAnsi="Arial" w:cs="Arial"/>
          <w:color w:val="auto"/>
          <w:sz w:val="24"/>
          <w:szCs w:val="24"/>
        </w:rPr>
      </w:pPr>
      <w:r w:rsidRPr="000B039B">
        <w:rPr>
          <w:rFonts w:ascii="Arial" w:eastAsia="Arial" w:hAnsi="Arial" w:cs="Arial"/>
          <w:noProof/>
        </w:rPr>
        <w:lastRenderedPageBreak/>
        <mc:AlternateContent>
          <mc:Choice Requires="wps">
            <w:drawing>
              <wp:anchor distT="0" distB="0" distL="0" distR="0" simplePos="0" relativeHeight="251674624" behindDoc="1" locked="0" layoutInCell="1" allowOverlap="1" wp14:anchorId="349DC501" wp14:editId="349DC502">
                <wp:simplePos x="0" y="0"/>
                <wp:positionH relativeFrom="margin">
                  <wp:align>left</wp:align>
                </wp:positionH>
                <wp:positionV relativeFrom="paragraph">
                  <wp:posOffset>476250</wp:posOffset>
                </wp:positionV>
                <wp:extent cx="5455920" cy="355600"/>
                <wp:effectExtent l="0" t="0" r="11430" b="25400"/>
                <wp:wrapTopAndBottom/>
                <wp:docPr id="13" name="Textbox 13"/>
                <wp:cNvGraphicFramePr/>
                <a:graphic xmlns:a="http://schemas.openxmlformats.org/drawingml/2006/main">
                  <a:graphicData uri="http://schemas.microsoft.com/office/word/2010/wordprocessingShape">
                    <wps:wsp>
                      <wps:cNvSpPr txBox="1"/>
                      <wps:spPr>
                        <a:xfrm>
                          <a:off x="0" y="0"/>
                          <a:ext cx="5455920" cy="355600"/>
                        </a:xfrm>
                        <a:prstGeom prst="rect">
                          <a:avLst/>
                        </a:prstGeom>
                        <a:ln w="6096">
                          <a:solidFill>
                            <a:srgbClr val="000000"/>
                          </a:solidFill>
                        </a:ln>
                      </wps:spPr>
                      <wps:txbx>
                        <w:txbxContent>
                          <w:p w14:paraId="349DC525" w14:textId="77777777" w:rsidR="000B039B" w:rsidRPr="00214B28" w:rsidRDefault="00000000" w:rsidP="000B039B">
                            <w:pPr>
                              <w:spacing w:before="75"/>
                              <w:rPr>
                                <w:rFonts w:ascii="Arial" w:hAnsi="Arial" w:cs="Arial"/>
                                <w:bCs/>
                              </w:rPr>
                            </w:pPr>
                            <w:r w:rsidRPr="00214B28">
                              <w:rPr>
                                <w:rFonts w:ascii="Arial" w:hAnsi="Arial" w:cs="Arial"/>
                                <w:bCs/>
                                <w:lang w:val="cy-GB"/>
                              </w:rPr>
                              <w:t>Mae'r canlynol yn caniatáu gweithredu safonau gweithredol 128-33</w:t>
                            </w:r>
                          </w:p>
                        </w:txbxContent>
                      </wps:txbx>
                      <wps:bodyPr wrap="square" lIns="0" tIns="0" rIns="0" bIns="0" rtlCol="0"/>
                    </wps:wsp>
                  </a:graphicData>
                </a:graphic>
                <wp14:sizeRelV relativeFrom="margin">
                  <wp14:pctHeight>0</wp14:pctHeight>
                </wp14:sizeRelV>
              </wp:anchor>
            </w:drawing>
          </mc:Choice>
          <mc:Fallback>
            <w:pict>
              <v:shape id="Textbox 13" o:spid="_x0000_s1032" type="#_x0000_t202" style="width:429.6pt;height:28pt;margin-top:37.5pt;margin-left:0;mso-height-percent:0;mso-height-relative:margin;mso-position-horizontal:left;mso-position-horizontal-relative:margin;mso-wrap-distance-bottom:0;mso-wrap-distance-left:0;mso-wrap-distance-right:0;mso-wrap-distance-top:0;position:absolute;v-text-anchor:top;z-index:-251642880" fillcolor="this" stroked="t" strokecolor="black" strokeweight="0.48pt">
                <v:textbox inset="0,0,0,0">
                  <w:txbxContent>
                    <w:p w:rsidR="000B039B" w:rsidRPr="00214B28" w:rsidP="000B039B" w14:textId="77777777">
                      <w:pPr>
                        <w:bidi w:val="0"/>
                        <w:spacing w:before="75"/>
                        <w:rPr>
                          <w:rFonts w:ascii="Arial" w:hAnsi="Arial" w:cs="Arial"/>
                          <w:bCs/>
                        </w:rPr>
                      </w:pPr>
                      <w:r w:rsidRPr="00214B28">
                        <w:rPr>
                          <w:rFonts w:ascii="Arial" w:hAnsi="Arial" w:cs="Arial"/>
                          <w:bCs/>
                          <w:rtl w:val="0"/>
                          <w:lang w:val="cy-GB"/>
                        </w:rPr>
                        <w:t>Mae'r canlynol yn caniatáu gweithredu safonau gweithredol 128-33</w:t>
                      </w:r>
                    </w:p>
                  </w:txbxContent>
                </v:textbox>
                <w10:wrap type="topAndBottom"/>
              </v:shape>
            </w:pict>
          </mc:Fallback>
        </mc:AlternateContent>
      </w:r>
      <w:r w:rsidRPr="00214B28">
        <w:rPr>
          <w:rFonts w:ascii="Arial" w:hAnsi="Arial" w:cs="Arial"/>
          <w:color w:val="auto"/>
          <w:sz w:val="24"/>
          <w:szCs w:val="24"/>
          <w:lang w:val="cy-GB"/>
        </w:rPr>
        <w:t>Adran 9: Hyfforddiant Iaith Gymraeg (Dolen i'r Polisi Hyfforddiant)</w:t>
      </w:r>
      <w:bookmarkEnd w:id="13"/>
    </w:p>
    <w:p w14:paraId="349DC4C6" w14:textId="77777777" w:rsidR="000B039B" w:rsidRPr="000B039B" w:rsidRDefault="000B039B" w:rsidP="000B039B">
      <w:pPr>
        <w:widowControl w:val="0"/>
        <w:autoSpaceDE w:val="0"/>
        <w:autoSpaceDN w:val="0"/>
        <w:spacing w:before="133" w:after="0" w:line="240" w:lineRule="auto"/>
        <w:rPr>
          <w:rFonts w:ascii="Arial" w:eastAsia="Arial" w:hAnsi="Arial" w:cs="Arial"/>
          <w:b/>
        </w:rPr>
      </w:pPr>
    </w:p>
    <w:p w14:paraId="349DC4C7" w14:textId="77777777" w:rsidR="000B039B" w:rsidRPr="000B039B" w:rsidRDefault="00000000" w:rsidP="000B039B">
      <w:pPr>
        <w:widowControl w:val="0"/>
        <w:numPr>
          <w:ilvl w:val="0"/>
          <w:numId w:val="32"/>
        </w:numPr>
        <w:tabs>
          <w:tab w:val="left" w:pos="885"/>
        </w:tabs>
        <w:autoSpaceDE w:val="0"/>
        <w:autoSpaceDN w:val="0"/>
        <w:spacing w:after="0" w:line="256" w:lineRule="auto"/>
        <w:ind w:left="885" w:right="266"/>
        <w:rPr>
          <w:rFonts w:ascii="Arial" w:eastAsia="Arial" w:hAnsi="Arial" w:cs="Arial"/>
        </w:rPr>
      </w:pPr>
      <w:r w:rsidRPr="000B039B">
        <w:rPr>
          <w:rFonts w:ascii="Arial" w:eastAsia="Arial" w:hAnsi="Arial" w:cs="Arial"/>
          <w:lang w:val="cy-GB"/>
        </w:rPr>
        <w:t xml:space="preserve">Bydd yr holl aelodau etholedig a swyddogion yn cael cefnogaeth i ddefnyddio'u sgiliau Cymraeg wrth gyfathrebu â'i gilydd neu â'r cyhoedd. </w:t>
      </w:r>
    </w:p>
    <w:p w14:paraId="349DC4C8" w14:textId="77777777" w:rsidR="000B039B" w:rsidRPr="000B039B" w:rsidRDefault="000B039B" w:rsidP="000B039B">
      <w:pPr>
        <w:widowControl w:val="0"/>
        <w:autoSpaceDE w:val="0"/>
        <w:autoSpaceDN w:val="0"/>
        <w:spacing w:before="23" w:after="0" w:line="240" w:lineRule="auto"/>
        <w:rPr>
          <w:rFonts w:ascii="Arial" w:eastAsia="Arial" w:hAnsi="Arial" w:cs="Arial"/>
        </w:rPr>
      </w:pPr>
    </w:p>
    <w:p w14:paraId="349DC4C9" w14:textId="77777777" w:rsidR="000B039B" w:rsidRPr="000B039B" w:rsidRDefault="00000000" w:rsidP="000B039B">
      <w:pPr>
        <w:widowControl w:val="0"/>
        <w:numPr>
          <w:ilvl w:val="0"/>
          <w:numId w:val="32"/>
        </w:numPr>
        <w:tabs>
          <w:tab w:val="left" w:pos="885"/>
        </w:tabs>
        <w:autoSpaceDE w:val="0"/>
        <w:autoSpaceDN w:val="0"/>
        <w:spacing w:before="1" w:after="0" w:line="259" w:lineRule="auto"/>
        <w:ind w:left="885" w:right="215"/>
        <w:rPr>
          <w:rFonts w:ascii="Arial" w:eastAsia="Arial" w:hAnsi="Arial" w:cs="Arial"/>
        </w:rPr>
      </w:pPr>
      <w:r w:rsidRPr="000B039B">
        <w:rPr>
          <w:rFonts w:ascii="Arial" w:eastAsia="Arial" w:hAnsi="Arial" w:cs="Arial"/>
          <w:lang w:val="cy-GB"/>
        </w:rPr>
        <w:t xml:space="preserve">Wrth i'w weithlu ddechrau a thyfu, bydd SWWCJC yn darparu ystod o gyfleoedd ffurfiol ac anffurfiol i ddysgu a datblygu sgiliau Cymraeg, yn seiliedig ar anghenion y gweithlu h.y. lefel a gallu ieithyddol; rôl swydd ac amserlenni, a dulliau dysgu a </w:t>
      </w:r>
      <w:proofErr w:type="spellStart"/>
      <w:r w:rsidRPr="000B039B">
        <w:rPr>
          <w:rFonts w:ascii="Arial" w:eastAsia="Arial" w:hAnsi="Arial" w:cs="Arial"/>
          <w:lang w:val="cy-GB"/>
        </w:rPr>
        <w:t>ffefrir</w:t>
      </w:r>
      <w:proofErr w:type="spellEnd"/>
      <w:r w:rsidRPr="000B039B">
        <w:rPr>
          <w:rFonts w:ascii="Arial" w:eastAsia="Arial" w:hAnsi="Arial" w:cs="Arial"/>
          <w:lang w:val="cy-GB"/>
        </w:rPr>
        <w:t xml:space="preserve">. </w:t>
      </w:r>
    </w:p>
    <w:p w14:paraId="349DC4CA" w14:textId="77777777" w:rsidR="000B039B" w:rsidRPr="000B039B" w:rsidRDefault="000B039B" w:rsidP="000B039B">
      <w:pPr>
        <w:widowControl w:val="0"/>
        <w:autoSpaceDE w:val="0"/>
        <w:autoSpaceDN w:val="0"/>
        <w:spacing w:after="0" w:line="240" w:lineRule="auto"/>
        <w:rPr>
          <w:rFonts w:ascii="Arial" w:eastAsia="Arial" w:hAnsi="Arial" w:cs="Arial"/>
        </w:rPr>
      </w:pPr>
    </w:p>
    <w:p w14:paraId="349DC4CB" w14:textId="77777777" w:rsidR="000B039B" w:rsidRDefault="00000000" w:rsidP="000B039B">
      <w:pPr>
        <w:widowControl w:val="0"/>
        <w:numPr>
          <w:ilvl w:val="0"/>
          <w:numId w:val="32"/>
        </w:numPr>
        <w:tabs>
          <w:tab w:val="left" w:pos="885"/>
        </w:tabs>
        <w:autoSpaceDE w:val="0"/>
        <w:autoSpaceDN w:val="0"/>
        <w:spacing w:after="0" w:line="259" w:lineRule="auto"/>
        <w:ind w:left="885" w:right="573"/>
        <w:rPr>
          <w:rFonts w:ascii="Arial" w:eastAsia="Arial" w:hAnsi="Arial" w:cs="Arial"/>
        </w:rPr>
      </w:pPr>
      <w:r w:rsidRPr="000B039B">
        <w:rPr>
          <w:rFonts w:ascii="Arial" w:eastAsia="Arial" w:hAnsi="Arial" w:cs="Arial"/>
          <w:lang w:val="cy-GB"/>
        </w:rPr>
        <w:t xml:space="preserve">Bydd ystod o gyfleoedd i swyddogion ddysgu'n anffurfiol ar gael. </w:t>
      </w:r>
    </w:p>
    <w:p w14:paraId="349DC4CC" w14:textId="31F28DB3" w:rsidR="000B039B" w:rsidRPr="000B039B" w:rsidRDefault="00AD0FA6" w:rsidP="00F93762">
      <w:pPr>
        <w:widowControl w:val="0"/>
        <w:tabs>
          <w:tab w:val="left" w:pos="885"/>
        </w:tabs>
        <w:autoSpaceDE w:val="0"/>
        <w:autoSpaceDN w:val="0"/>
        <w:spacing w:after="0" w:line="259" w:lineRule="auto"/>
        <w:ind w:right="573"/>
        <w:rPr>
          <w:rFonts w:ascii="Arial" w:eastAsia="Arial" w:hAnsi="Arial" w:cs="Arial"/>
        </w:rPr>
      </w:pPr>
      <w:r>
        <w:rPr>
          <w:rFonts w:ascii="Arial" w:eastAsia="Arial" w:hAnsi="Arial" w:cs="Arial"/>
          <w:lang w:val="cy-GB"/>
        </w:rPr>
        <w:tab/>
        <w:t xml:space="preserve">Ymadrodd yr wythnos, cornel Gymraeg ac ymwybyddiaeth o </w:t>
      </w:r>
      <w:proofErr w:type="spellStart"/>
      <w:r>
        <w:rPr>
          <w:rFonts w:ascii="Arial" w:eastAsia="Arial" w:hAnsi="Arial" w:cs="Arial"/>
          <w:lang w:val="cy-GB"/>
        </w:rPr>
        <w:t>apiau</w:t>
      </w:r>
      <w:proofErr w:type="spellEnd"/>
      <w:r>
        <w:rPr>
          <w:rFonts w:ascii="Arial" w:eastAsia="Arial" w:hAnsi="Arial" w:cs="Arial"/>
          <w:lang w:val="cy-GB"/>
        </w:rPr>
        <w:t xml:space="preserve"> i gefnogi </w:t>
      </w:r>
      <w:r>
        <w:rPr>
          <w:rFonts w:ascii="Arial" w:eastAsia="Arial" w:hAnsi="Arial" w:cs="Arial"/>
          <w:lang w:val="cy-GB"/>
        </w:rPr>
        <w:tab/>
        <w:t xml:space="preserve">dysgu. </w:t>
      </w:r>
    </w:p>
    <w:p w14:paraId="349DC4CD" w14:textId="77777777" w:rsidR="000B039B" w:rsidRPr="000B039B" w:rsidRDefault="000B039B" w:rsidP="000B039B">
      <w:pPr>
        <w:widowControl w:val="0"/>
        <w:autoSpaceDE w:val="0"/>
        <w:autoSpaceDN w:val="0"/>
        <w:spacing w:after="0" w:line="274" w:lineRule="exact"/>
        <w:rPr>
          <w:rFonts w:ascii="Arial" w:eastAsia="Arial" w:hAnsi="Arial" w:cs="Arial"/>
        </w:rPr>
      </w:pPr>
    </w:p>
    <w:p w14:paraId="349DC4CE" w14:textId="77777777" w:rsidR="000B039B" w:rsidRPr="000B039B" w:rsidRDefault="00000000" w:rsidP="000B039B">
      <w:pPr>
        <w:widowControl w:val="0"/>
        <w:numPr>
          <w:ilvl w:val="0"/>
          <w:numId w:val="32"/>
        </w:numPr>
        <w:tabs>
          <w:tab w:val="left" w:pos="885"/>
        </w:tabs>
        <w:autoSpaceDE w:val="0"/>
        <w:autoSpaceDN w:val="0"/>
        <w:spacing w:before="20" w:after="0" w:line="256" w:lineRule="auto"/>
        <w:ind w:left="885" w:right="196"/>
        <w:rPr>
          <w:rFonts w:ascii="Arial" w:eastAsia="Arial" w:hAnsi="Arial" w:cs="Arial"/>
        </w:rPr>
      </w:pPr>
      <w:r w:rsidRPr="000B039B">
        <w:rPr>
          <w:rFonts w:ascii="Arial" w:eastAsia="Arial" w:hAnsi="Arial" w:cs="Arial"/>
          <w:lang w:val="cy-GB"/>
        </w:rPr>
        <w:t>Hefyd mae cyfle i aelodau etholedig a swyddogion gymryd rhan mewn amryw ddigwyddiadau cymunedol sy'n cael eu cynnal ledled y rhanbarth</w:t>
      </w:r>
    </w:p>
    <w:p w14:paraId="349DC4CF" w14:textId="77777777" w:rsidR="000B039B" w:rsidRPr="000B039B" w:rsidRDefault="000B039B" w:rsidP="000B039B">
      <w:pPr>
        <w:widowControl w:val="0"/>
        <w:tabs>
          <w:tab w:val="left" w:pos="885"/>
        </w:tabs>
        <w:autoSpaceDE w:val="0"/>
        <w:autoSpaceDN w:val="0"/>
        <w:spacing w:before="20" w:after="0" w:line="256" w:lineRule="auto"/>
        <w:ind w:right="196"/>
        <w:rPr>
          <w:rFonts w:ascii="Arial" w:eastAsia="Arial" w:hAnsi="Arial" w:cs="Arial"/>
        </w:rPr>
      </w:pPr>
    </w:p>
    <w:p w14:paraId="349DC4D0" w14:textId="77777777" w:rsidR="000B039B" w:rsidRPr="000B039B" w:rsidRDefault="00000000" w:rsidP="000B039B">
      <w:pPr>
        <w:widowControl w:val="0"/>
        <w:numPr>
          <w:ilvl w:val="0"/>
          <w:numId w:val="32"/>
        </w:numPr>
        <w:tabs>
          <w:tab w:val="left" w:pos="885"/>
        </w:tabs>
        <w:autoSpaceDE w:val="0"/>
        <w:autoSpaceDN w:val="0"/>
        <w:spacing w:before="20" w:after="0" w:line="256" w:lineRule="auto"/>
        <w:ind w:left="885" w:right="196"/>
        <w:rPr>
          <w:rFonts w:ascii="Arial" w:eastAsia="Arial" w:hAnsi="Arial" w:cs="Arial"/>
        </w:rPr>
      </w:pPr>
      <w:r w:rsidRPr="000B039B">
        <w:rPr>
          <w:rFonts w:ascii="Arial" w:eastAsia="Arial" w:hAnsi="Arial" w:cs="Arial"/>
          <w:lang w:val="cy-GB"/>
        </w:rPr>
        <w:t xml:space="preserve">Bydd SWWCJC yn cynnig hyfforddiant drwy gyfrwng y Gymraeg neu'n ddwyieithog </w:t>
      </w:r>
    </w:p>
    <w:p w14:paraId="349DC4D1" w14:textId="77777777" w:rsidR="000B039B" w:rsidRPr="000B039B" w:rsidRDefault="00000000" w:rsidP="000B039B">
      <w:pPr>
        <w:widowControl w:val="0"/>
        <w:numPr>
          <w:ilvl w:val="0"/>
          <w:numId w:val="32"/>
        </w:numPr>
        <w:tabs>
          <w:tab w:val="left" w:pos="885"/>
        </w:tabs>
        <w:autoSpaceDE w:val="0"/>
        <w:autoSpaceDN w:val="0"/>
        <w:spacing w:before="183" w:after="0" w:line="256" w:lineRule="auto"/>
        <w:ind w:left="885" w:right="575"/>
        <w:rPr>
          <w:rFonts w:ascii="Arial" w:eastAsia="Arial" w:hAnsi="Arial" w:cs="Arial"/>
        </w:rPr>
        <w:sectPr w:rsidR="000B039B" w:rsidRPr="000B039B" w:rsidSect="00E545BD">
          <w:pgSz w:w="11910" w:h="16840"/>
          <w:pgMar w:top="1800" w:right="1417" w:bottom="1200" w:left="1275" w:header="0" w:footer="1008" w:gutter="0"/>
          <w:cols w:space="720"/>
        </w:sectPr>
      </w:pPr>
      <w:r w:rsidRPr="000B039B">
        <w:rPr>
          <w:rFonts w:ascii="Arial" w:eastAsia="Arial" w:hAnsi="Arial" w:cs="Arial"/>
          <w:lang w:val="cy-GB"/>
        </w:rPr>
        <w:t>Darperir hyfforddiant yn Gymraeg ar ddefnyddio'r Gymraeg yn effeithiol mewn cyfarfodydd, cyfweliadau ac o ran cwynion/gweithdrefnau disgyblu.</w:t>
      </w:r>
    </w:p>
    <w:bookmarkStart w:id="14" w:name="_Toc216684944"/>
    <w:p w14:paraId="349DC4D2" w14:textId="77777777" w:rsidR="000B039B" w:rsidRPr="004B53AB" w:rsidRDefault="00000000" w:rsidP="004B53AB">
      <w:pPr>
        <w:pStyle w:val="Heading2"/>
        <w:rPr>
          <w:rFonts w:ascii="Arial" w:hAnsi="Arial" w:cs="Arial"/>
          <w:color w:val="auto"/>
          <w:sz w:val="24"/>
          <w:szCs w:val="24"/>
        </w:rPr>
      </w:pPr>
      <w:r w:rsidRPr="000B039B">
        <w:rPr>
          <w:rFonts w:ascii="Arial" w:eastAsia="Arial" w:hAnsi="Arial" w:cs="Arial"/>
          <w:noProof/>
        </w:rPr>
        <w:lastRenderedPageBreak/>
        <mc:AlternateContent>
          <mc:Choice Requires="wps">
            <w:drawing>
              <wp:anchor distT="0" distB="0" distL="0" distR="0" simplePos="0" relativeHeight="251676672" behindDoc="1" locked="0" layoutInCell="1" allowOverlap="1" wp14:anchorId="349DC503" wp14:editId="349DC504">
                <wp:simplePos x="0" y="0"/>
                <wp:positionH relativeFrom="margin">
                  <wp:align>left</wp:align>
                </wp:positionH>
                <wp:positionV relativeFrom="paragraph">
                  <wp:posOffset>417195</wp:posOffset>
                </wp:positionV>
                <wp:extent cx="5151120" cy="504190"/>
                <wp:effectExtent l="0" t="0" r="11430" b="10160"/>
                <wp:wrapTopAndBottom/>
                <wp:docPr id="14" name="Textbox 14"/>
                <wp:cNvGraphicFramePr/>
                <a:graphic xmlns:a="http://schemas.openxmlformats.org/drawingml/2006/main">
                  <a:graphicData uri="http://schemas.microsoft.com/office/word/2010/wordprocessingShape">
                    <wps:wsp>
                      <wps:cNvSpPr txBox="1"/>
                      <wps:spPr>
                        <a:xfrm>
                          <a:off x="0" y="0"/>
                          <a:ext cx="5151120" cy="504190"/>
                        </a:xfrm>
                        <a:prstGeom prst="rect">
                          <a:avLst/>
                        </a:prstGeom>
                        <a:ln w="6096">
                          <a:solidFill>
                            <a:srgbClr val="000000"/>
                          </a:solidFill>
                        </a:ln>
                      </wps:spPr>
                      <wps:txbx>
                        <w:txbxContent>
                          <w:p w14:paraId="349DC526" w14:textId="77777777" w:rsidR="000B039B" w:rsidRPr="004B53AB" w:rsidRDefault="00000000" w:rsidP="000B039B">
                            <w:pPr>
                              <w:spacing w:before="75"/>
                              <w:rPr>
                                <w:rFonts w:ascii="Arial" w:hAnsi="Arial" w:cs="Arial"/>
                                <w:bCs/>
                              </w:rPr>
                            </w:pPr>
                            <w:r w:rsidRPr="004B53AB">
                              <w:rPr>
                                <w:rFonts w:ascii="Arial" w:hAnsi="Arial" w:cs="Arial"/>
                                <w:bCs/>
                                <w:lang w:val="cy-GB"/>
                              </w:rPr>
                              <w:t xml:space="preserve">Mae'r canlynol yn caniatáu gweithredu safon weithredol 134 </w:t>
                            </w:r>
                          </w:p>
                        </w:txbxContent>
                      </wps:txbx>
                      <wps:bodyPr wrap="square" lIns="0" tIns="0" rIns="0" bIns="0" rtlCol="0"/>
                    </wps:wsp>
                  </a:graphicData>
                </a:graphic>
                <wp14:sizeRelV relativeFrom="margin">
                  <wp14:pctHeight>0</wp14:pctHeight>
                </wp14:sizeRelV>
              </wp:anchor>
            </w:drawing>
          </mc:Choice>
          <mc:Fallback>
            <w:pict>
              <v:shape id="Textbox 14" o:spid="_x0000_s1033" type="#_x0000_t202" style="width:405.6pt;height:39.7pt;margin-top:32.85pt;margin-left:0;mso-height-percent:0;mso-height-relative:margin;mso-position-horizontal:left;mso-position-horizontal-relative:margin;mso-wrap-distance-bottom:0;mso-wrap-distance-left:0;mso-wrap-distance-right:0;mso-wrap-distance-top:0;position:absolute;v-text-anchor:top;z-index:-251640832" fillcolor="this" stroked="t" strokecolor="black" strokeweight="0.48pt">
                <v:textbox inset="0,0,0,0">
                  <w:txbxContent>
                    <w:p w:rsidR="000B039B" w:rsidRPr="004B53AB" w:rsidP="000B039B" w14:textId="77777777">
                      <w:pPr>
                        <w:bidi w:val="0"/>
                        <w:spacing w:before="75"/>
                        <w:rPr>
                          <w:rFonts w:ascii="Arial" w:hAnsi="Arial" w:cs="Arial"/>
                          <w:bCs/>
                        </w:rPr>
                      </w:pPr>
                      <w:r w:rsidRPr="004B53AB">
                        <w:rPr>
                          <w:rFonts w:ascii="Arial" w:hAnsi="Arial" w:cs="Arial"/>
                          <w:bCs/>
                          <w:rtl w:val="0"/>
                          <w:lang w:val="cy-GB"/>
                        </w:rPr>
                        <w:t xml:space="preserve">Mae'r canlynol yn caniatáu gweithredu safon weithredol 134 </w:t>
                      </w:r>
                    </w:p>
                  </w:txbxContent>
                </v:textbox>
                <w10:wrap type="topAndBottom"/>
              </v:shape>
            </w:pict>
          </mc:Fallback>
        </mc:AlternateContent>
      </w:r>
      <w:r w:rsidRPr="004B53AB">
        <w:rPr>
          <w:rFonts w:ascii="Arial" w:hAnsi="Arial" w:cs="Arial"/>
          <w:color w:val="auto"/>
          <w:sz w:val="24"/>
          <w:szCs w:val="24"/>
          <w:lang w:val="cy-GB"/>
        </w:rPr>
        <w:t>Adran 10: Arddangos y gallu i siarad Cymraeg</w:t>
      </w:r>
      <w:bookmarkEnd w:id="14"/>
    </w:p>
    <w:p w14:paraId="349DC4D3" w14:textId="77777777" w:rsidR="000B039B" w:rsidRPr="000B039B" w:rsidRDefault="000B039B" w:rsidP="000B039B">
      <w:pPr>
        <w:widowControl w:val="0"/>
        <w:autoSpaceDE w:val="0"/>
        <w:autoSpaceDN w:val="0"/>
        <w:spacing w:before="1" w:after="0" w:line="240" w:lineRule="auto"/>
        <w:rPr>
          <w:rFonts w:ascii="Arial" w:eastAsia="Arial" w:hAnsi="Arial" w:cs="Arial"/>
          <w:b/>
        </w:rPr>
      </w:pPr>
    </w:p>
    <w:p w14:paraId="349DC4D4" w14:textId="77777777" w:rsidR="000B039B" w:rsidRPr="000B039B" w:rsidRDefault="00000000" w:rsidP="000B039B">
      <w:pPr>
        <w:widowControl w:val="0"/>
        <w:numPr>
          <w:ilvl w:val="0"/>
          <w:numId w:val="32"/>
        </w:numPr>
        <w:tabs>
          <w:tab w:val="left" w:pos="885"/>
        </w:tabs>
        <w:autoSpaceDE w:val="0"/>
        <w:autoSpaceDN w:val="0"/>
        <w:spacing w:before="140" w:after="0" w:line="259" w:lineRule="auto"/>
        <w:ind w:left="885" w:right="154"/>
        <w:rPr>
          <w:rFonts w:ascii="Arial" w:eastAsia="Arial" w:hAnsi="Arial" w:cs="Arial"/>
        </w:rPr>
      </w:pPr>
      <w:r w:rsidRPr="000B039B">
        <w:rPr>
          <w:rFonts w:ascii="Arial" w:eastAsia="Arial" w:hAnsi="Arial" w:cs="Arial"/>
          <w:lang w:val="cy-GB"/>
        </w:rPr>
        <w:t>Bydd yr holl aelodau etholedig a swyddogion yn cael testun neu logo i'w cynnwys yn eu llofnod e-bost a fydd yn eu galluogi i nodi lefel eu Cymraeg.</w:t>
      </w:r>
    </w:p>
    <w:p w14:paraId="349DC4D5" w14:textId="77777777" w:rsidR="000B039B" w:rsidRPr="000B039B" w:rsidRDefault="000B039B" w:rsidP="000B039B">
      <w:pPr>
        <w:widowControl w:val="0"/>
        <w:autoSpaceDE w:val="0"/>
        <w:autoSpaceDN w:val="0"/>
        <w:spacing w:before="18" w:after="0" w:line="240" w:lineRule="auto"/>
        <w:rPr>
          <w:rFonts w:ascii="Arial" w:eastAsia="Arial" w:hAnsi="Arial" w:cs="Arial"/>
        </w:rPr>
      </w:pPr>
    </w:p>
    <w:p w14:paraId="349DC4D6" w14:textId="77777777" w:rsidR="000B039B" w:rsidRPr="000B039B" w:rsidRDefault="00000000" w:rsidP="000B039B">
      <w:pPr>
        <w:widowControl w:val="0"/>
        <w:numPr>
          <w:ilvl w:val="0"/>
          <w:numId w:val="32"/>
        </w:numPr>
        <w:tabs>
          <w:tab w:val="left" w:pos="885"/>
        </w:tabs>
        <w:autoSpaceDE w:val="0"/>
        <w:autoSpaceDN w:val="0"/>
        <w:spacing w:before="18" w:after="0" w:line="259" w:lineRule="auto"/>
        <w:ind w:left="885" w:right="343"/>
        <w:jc w:val="both"/>
        <w:rPr>
          <w:rFonts w:ascii="Arial" w:eastAsia="Arial" w:hAnsi="Arial" w:cs="Arial"/>
          <w:b/>
        </w:rPr>
      </w:pPr>
      <w:r w:rsidRPr="000B039B">
        <w:rPr>
          <w:rFonts w:ascii="Arial" w:eastAsia="Arial" w:hAnsi="Arial" w:cs="Arial"/>
          <w:lang w:val="cy-GB"/>
        </w:rPr>
        <w:t xml:space="preserve">Anogir pob aelod etholedig a swyddog i ddangos eu gallu i siarad Cymraeg, naill ai fel siaradwr rhugl neu ddysgwr, drwy wisgo bathodyn neu gortyn. </w:t>
      </w:r>
    </w:p>
    <w:p w14:paraId="349DC4D7" w14:textId="77777777" w:rsidR="000B039B" w:rsidRPr="000B039B" w:rsidRDefault="000B039B" w:rsidP="000B039B">
      <w:pPr>
        <w:widowControl w:val="0"/>
        <w:autoSpaceDE w:val="0"/>
        <w:autoSpaceDN w:val="0"/>
        <w:spacing w:after="0" w:line="240" w:lineRule="auto"/>
        <w:rPr>
          <w:rFonts w:ascii="Arial" w:eastAsia="Arial" w:hAnsi="Arial" w:cs="Arial"/>
          <w:b/>
        </w:rPr>
      </w:pPr>
    </w:p>
    <w:p w14:paraId="349DC4D8" w14:textId="77777777" w:rsidR="000B039B" w:rsidRPr="000B039B" w:rsidRDefault="000B039B" w:rsidP="000B039B">
      <w:pPr>
        <w:widowControl w:val="0"/>
        <w:autoSpaceDE w:val="0"/>
        <w:autoSpaceDN w:val="0"/>
        <w:spacing w:after="0" w:line="272" w:lineRule="exact"/>
        <w:rPr>
          <w:rFonts w:ascii="Arial" w:eastAsia="Arial" w:hAnsi="Arial" w:cs="Arial"/>
        </w:rPr>
        <w:sectPr w:rsidR="000B039B" w:rsidRPr="000B039B" w:rsidSect="00E545BD">
          <w:pgSz w:w="11910" w:h="16840"/>
          <w:pgMar w:top="1340" w:right="1417" w:bottom="1200" w:left="1275" w:header="0" w:footer="1008" w:gutter="0"/>
          <w:cols w:space="720"/>
        </w:sectPr>
      </w:pPr>
    </w:p>
    <w:bookmarkStart w:id="15" w:name="_Toc216684945"/>
    <w:p w14:paraId="349DC4D9" w14:textId="77777777" w:rsidR="000B039B" w:rsidRDefault="00000000" w:rsidP="00EB52A7">
      <w:pPr>
        <w:pStyle w:val="Heading2"/>
        <w:rPr>
          <w:rFonts w:ascii="Arial" w:hAnsi="Arial" w:cs="Arial"/>
          <w:color w:val="auto"/>
          <w:sz w:val="24"/>
          <w:szCs w:val="24"/>
        </w:rPr>
      </w:pPr>
      <w:r w:rsidRPr="000B039B">
        <w:rPr>
          <w:rFonts w:ascii="Arial" w:eastAsia="Arial" w:hAnsi="Arial" w:cs="Arial"/>
          <w:noProof/>
        </w:rPr>
        <w:lastRenderedPageBreak/>
        <mc:AlternateContent>
          <mc:Choice Requires="wps">
            <w:drawing>
              <wp:anchor distT="0" distB="0" distL="0" distR="0" simplePos="0" relativeHeight="251678720" behindDoc="1" locked="0" layoutInCell="1" allowOverlap="1" wp14:anchorId="349DC505" wp14:editId="349DC506">
                <wp:simplePos x="0" y="0"/>
                <wp:positionH relativeFrom="margin">
                  <wp:posOffset>-13335</wp:posOffset>
                </wp:positionH>
                <wp:positionV relativeFrom="paragraph">
                  <wp:posOffset>393700</wp:posOffset>
                </wp:positionV>
                <wp:extent cx="5667375" cy="470535"/>
                <wp:effectExtent l="0" t="0" r="28575" b="24765"/>
                <wp:wrapTopAndBottom/>
                <wp:docPr id="15" name="Textbox 15"/>
                <wp:cNvGraphicFramePr/>
                <a:graphic xmlns:a="http://schemas.openxmlformats.org/drawingml/2006/main">
                  <a:graphicData uri="http://schemas.microsoft.com/office/word/2010/wordprocessingShape">
                    <wps:wsp>
                      <wps:cNvSpPr txBox="1"/>
                      <wps:spPr>
                        <a:xfrm>
                          <a:off x="0" y="0"/>
                          <a:ext cx="5667375" cy="470535"/>
                        </a:xfrm>
                        <a:prstGeom prst="rect">
                          <a:avLst/>
                        </a:prstGeom>
                        <a:ln w="6096">
                          <a:solidFill>
                            <a:srgbClr val="000000"/>
                          </a:solidFill>
                        </a:ln>
                      </wps:spPr>
                      <wps:txbx>
                        <w:txbxContent>
                          <w:p w14:paraId="349DC527" w14:textId="77777777" w:rsidR="000B039B" w:rsidRPr="004E3C64" w:rsidRDefault="00000000" w:rsidP="00E65C37">
                            <w:pPr>
                              <w:spacing w:before="70" w:line="264" w:lineRule="auto"/>
                              <w:ind w:right="236"/>
                              <w:rPr>
                                <w:rFonts w:ascii="Arial" w:hAnsi="Arial" w:cs="Arial"/>
                                <w:bCs/>
                              </w:rPr>
                            </w:pPr>
                            <w:r w:rsidRPr="004E3C64">
                              <w:rPr>
                                <w:rFonts w:ascii="Arial" w:hAnsi="Arial" w:cs="Arial"/>
                                <w:bCs/>
                                <w:lang w:val="cy-GB"/>
                              </w:rPr>
                              <w:t>Mae'r canlynol yn caniatáu gweithredu safon weithredol 120, 135 a safonau cyflawni gwasanaeth 120-135</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15" o:spid="_x0000_s1034" type="#_x0000_t202" style="width:446.25pt;height:37.05pt;margin-top:31pt;margin-left:-1.05pt;mso-height-percent:0;mso-height-relative:margin;mso-position-horizontal-relative:margin;mso-width-percent:0;mso-width-relative:margin;mso-wrap-distance-bottom:0;mso-wrap-distance-left:0;mso-wrap-distance-right:0;mso-wrap-distance-top:0;position:absolute;v-text-anchor:top;z-index:-251638784" fillcolor="this" stroked="t" strokecolor="black" strokeweight="0.48pt">
                <v:textbox inset="0,0,0,0">
                  <w:txbxContent>
                    <w:p w:rsidR="000B039B" w:rsidRPr="004E3C64" w:rsidP="00E65C37" w14:textId="77777777">
                      <w:pPr>
                        <w:bidi w:val="0"/>
                        <w:spacing w:before="70" w:line="264" w:lineRule="auto"/>
                        <w:ind w:right="236"/>
                        <w:rPr>
                          <w:rFonts w:ascii="Arial" w:hAnsi="Arial" w:cs="Arial"/>
                          <w:bCs/>
                        </w:rPr>
                      </w:pPr>
                      <w:r w:rsidRPr="004E3C64">
                        <w:rPr>
                          <w:rFonts w:ascii="Arial" w:hAnsi="Arial" w:cs="Arial"/>
                          <w:bCs/>
                          <w:rtl w:val="0"/>
                          <w:lang w:val="cy-GB"/>
                        </w:rPr>
                        <w:t>Mae'r canlynol yn caniatáu gweithredu safon weithredol 120, 135 a safonau cyflawni gwasanaeth 120-135</w:t>
                      </w:r>
                    </w:p>
                  </w:txbxContent>
                </v:textbox>
                <w10:wrap type="topAndBottom"/>
              </v:shape>
            </w:pict>
          </mc:Fallback>
        </mc:AlternateContent>
      </w:r>
      <w:r w:rsidRPr="0098493F">
        <w:rPr>
          <w:rFonts w:ascii="Arial" w:hAnsi="Arial" w:cs="Arial"/>
          <w:color w:val="auto"/>
          <w:sz w:val="24"/>
          <w:szCs w:val="24"/>
          <w:lang w:val="cy-GB"/>
        </w:rPr>
        <w:t>Adran 11: Cyfathrebu</w:t>
      </w:r>
      <w:bookmarkEnd w:id="15"/>
    </w:p>
    <w:p w14:paraId="349DC4DA" w14:textId="77777777" w:rsidR="00EB52A7" w:rsidRPr="000B039B" w:rsidRDefault="00EB52A7" w:rsidP="00EB52A7"/>
    <w:p w14:paraId="349DC4DB" w14:textId="77777777" w:rsidR="000B039B" w:rsidRPr="00301EEB" w:rsidRDefault="00000000" w:rsidP="00301EEB">
      <w:pPr>
        <w:rPr>
          <w:rFonts w:ascii="Arial" w:hAnsi="Arial" w:cs="Arial"/>
          <w:b/>
          <w:bCs/>
        </w:rPr>
      </w:pPr>
      <w:r w:rsidRPr="00301EEB">
        <w:rPr>
          <w:rFonts w:ascii="Arial" w:hAnsi="Arial" w:cs="Arial"/>
          <w:b/>
          <w:bCs/>
          <w:spacing w:val="-2"/>
          <w:lang w:val="cy-GB"/>
        </w:rPr>
        <w:t>E-bost</w:t>
      </w:r>
    </w:p>
    <w:p w14:paraId="349DC4DC" w14:textId="77777777" w:rsidR="000B039B" w:rsidRPr="000B039B" w:rsidRDefault="00000000" w:rsidP="000B039B">
      <w:pPr>
        <w:widowControl w:val="0"/>
        <w:numPr>
          <w:ilvl w:val="0"/>
          <w:numId w:val="32"/>
        </w:numPr>
        <w:tabs>
          <w:tab w:val="left" w:pos="945"/>
        </w:tabs>
        <w:autoSpaceDE w:val="0"/>
        <w:autoSpaceDN w:val="0"/>
        <w:spacing w:before="24" w:after="0" w:line="256" w:lineRule="auto"/>
        <w:ind w:right="43"/>
        <w:rPr>
          <w:rFonts w:ascii="Arial" w:eastAsia="Arial" w:hAnsi="Arial" w:cs="Arial"/>
        </w:rPr>
      </w:pPr>
      <w:r w:rsidRPr="000B039B">
        <w:rPr>
          <w:rFonts w:ascii="Arial" w:eastAsia="Arial" w:hAnsi="Arial" w:cs="Arial"/>
          <w:lang w:val="cy-GB"/>
        </w:rPr>
        <w:t xml:space="preserve">Rhaid i bob aelod etholedig a swyddog gael llofnodion a negeseuon allan o'r swyddfa. </w:t>
      </w:r>
    </w:p>
    <w:p w14:paraId="349DC4DD" w14:textId="77777777" w:rsidR="000B039B" w:rsidRPr="000B039B" w:rsidRDefault="000B039B" w:rsidP="000B039B">
      <w:pPr>
        <w:widowControl w:val="0"/>
        <w:tabs>
          <w:tab w:val="left" w:pos="945"/>
        </w:tabs>
        <w:autoSpaceDE w:val="0"/>
        <w:autoSpaceDN w:val="0"/>
        <w:spacing w:before="24" w:after="0" w:line="256" w:lineRule="auto"/>
        <w:ind w:right="43"/>
        <w:rPr>
          <w:rFonts w:ascii="Arial" w:eastAsia="Arial" w:hAnsi="Arial" w:cs="Arial"/>
        </w:rPr>
      </w:pPr>
    </w:p>
    <w:p w14:paraId="349DC4DE" w14:textId="77777777" w:rsidR="000B039B" w:rsidRPr="000B039B" w:rsidRDefault="00000000" w:rsidP="000B039B">
      <w:pPr>
        <w:widowControl w:val="0"/>
        <w:numPr>
          <w:ilvl w:val="0"/>
          <w:numId w:val="32"/>
        </w:numPr>
        <w:tabs>
          <w:tab w:val="left" w:pos="945"/>
        </w:tabs>
        <w:autoSpaceDE w:val="0"/>
        <w:autoSpaceDN w:val="0"/>
        <w:spacing w:before="1" w:after="0" w:line="259" w:lineRule="auto"/>
        <w:ind w:right="36"/>
        <w:rPr>
          <w:rFonts w:ascii="Arial" w:eastAsia="Arial" w:hAnsi="Arial" w:cs="Arial"/>
        </w:rPr>
      </w:pPr>
      <w:r w:rsidRPr="000B039B">
        <w:rPr>
          <w:rFonts w:ascii="Arial" w:eastAsia="Arial" w:hAnsi="Arial" w:cs="Arial"/>
          <w:lang w:val="cy-GB"/>
        </w:rPr>
        <w:t xml:space="preserve">Anogir pob aelod etholedig a swyddog i ddechrau a gorffen negeseuon e-bost mewnol, cyflwyniadau a mathau eraill o gyfathrebu yn Gymraeg. </w:t>
      </w:r>
    </w:p>
    <w:p w14:paraId="349DC4DF"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349DC4E0" w14:textId="77777777" w:rsidR="000B039B" w:rsidRPr="000B039B" w:rsidRDefault="00000000" w:rsidP="000B039B">
      <w:pPr>
        <w:widowControl w:val="0"/>
        <w:numPr>
          <w:ilvl w:val="0"/>
          <w:numId w:val="32"/>
        </w:numPr>
        <w:tabs>
          <w:tab w:val="left" w:pos="945"/>
        </w:tabs>
        <w:autoSpaceDE w:val="0"/>
        <w:autoSpaceDN w:val="0"/>
        <w:spacing w:after="0" w:line="240" w:lineRule="auto"/>
        <w:rPr>
          <w:rFonts w:ascii="Arial" w:eastAsia="Arial" w:hAnsi="Arial" w:cs="Arial"/>
        </w:rPr>
      </w:pPr>
      <w:r w:rsidRPr="000B039B">
        <w:rPr>
          <w:rFonts w:ascii="Arial" w:eastAsia="Arial" w:hAnsi="Arial" w:cs="Arial"/>
          <w:lang w:val="cy-GB"/>
        </w:rPr>
        <w:t xml:space="preserve">Dylai'r testun Cymraeg fod yn gyntaf mewn gohebiaeth ddwyieithog </w:t>
      </w:r>
    </w:p>
    <w:p w14:paraId="349DC4E1" w14:textId="77777777" w:rsidR="000B039B" w:rsidRPr="000B039B" w:rsidRDefault="000B039B" w:rsidP="000B039B">
      <w:pPr>
        <w:widowControl w:val="0"/>
        <w:autoSpaceDE w:val="0"/>
        <w:autoSpaceDN w:val="0"/>
        <w:spacing w:before="42" w:after="0" w:line="240" w:lineRule="auto"/>
        <w:rPr>
          <w:rFonts w:ascii="Arial" w:eastAsia="Arial" w:hAnsi="Arial" w:cs="Arial"/>
        </w:rPr>
      </w:pPr>
    </w:p>
    <w:p w14:paraId="349DC4E2" w14:textId="77777777" w:rsidR="000B039B" w:rsidRPr="000B039B" w:rsidRDefault="00000000" w:rsidP="000B039B">
      <w:pPr>
        <w:widowControl w:val="0"/>
        <w:numPr>
          <w:ilvl w:val="0"/>
          <w:numId w:val="32"/>
        </w:numPr>
        <w:tabs>
          <w:tab w:val="left" w:pos="945"/>
        </w:tabs>
        <w:autoSpaceDE w:val="0"/>
        <w:autoSpaceDN w:val="0"/>
        <w:spacing w:after="0" w:line="254" w:lineRule="auto"/>
        <w:ind w:right="479"/>
        <w:rPr>
          <w:rFonts w:ascii="Arial" w:eastAsia="Arial" w:hAnsi="Arial" w:cs="Arial"/>
        </w:rPr>
      </w:pPr>
      <w:r w:rsidRPr="000B039B">
        <w:rPr>
          <w:rFonts w:ascii="Arial" w:eastAsia="Arial" w:hAnsi="Arial" w:cs="Arial"/>
          <w:lang w:val="cy-GB"/>
        </w:rPr>
        <w:t>Mae cymorth cyfieithu ar gael i swyddogion nad ydynt yn siarad Cymraeg allu ymateb i ohebiaeth Gymraeg.</w:t>
      </w:r>
    </w:p>
    <w:p w14:paraId="349DC4E3" w14:textId="77777777" w:rsidR="000B039B" w:rsidRPr="000B039B" w:rsidRDefault="000B039B" w:rsidP="000B039B">
      <w:pPr>
        <w:widowControl w:val="0"/>
        <w:autoSpaceDE w:val="0"/>
        <w:autoSpaceDN w:val="0"/>
        <w:spacing w:before="72" w:after="0" w:line="240" w:lineRule="auto"/>
        <w:rPr>
          <w:rFonts w:ascii="Arial" w:eastAsia="Arial" w:hAnsi="Arial" w:cs="Arial"/>
        </w:rPr>
      </w:pPr>
    </w:p>
    <w:p w14:paraId="349DC4E4" w14:textId="77777777" w:rsidR="000B039B" w:rsidRPr="00301EEB" w:rsidRDefault="00000000" w:rsidP="00301EEB">
      <w:pPr>
        <w:rPr>
          <w:rFonts w:ascii="Arial" w:hAnsi="Arial" w:cs="Arial"/>
          <w:b/>
          <w:bCs/>
        </w:rPr>
      </w:pPr>
      <w:r w:rsidRPr="00301EEB">
        <w:rPr>
          <w:rFonts w:ascii="Arial" w:hAnsi="Arial" w:cs="Arial"/>
          <w:b/>
          <w:bCs/>
          <w:lang w:val="cy-GB"/>
        </w:rPr>
        <w:t>Galwadau Ffôn</w:t>
      </w:r>
    </w:p>
    <w:p w14:paraId="349DC4E5" w14:textId="63FFD6B1" w:rsidR="000B039B" w:rsidRPr="000B039B" w:rsidRDefault="00000000" w:rsidP="000B039B">
      <w:pPr>
        <w:widowControl w:val="0"/>
        <w:numPr>
          <w:ilvl w:val="0"/>
          <w:numId w:val="32"/>
        </w:numPr>
        <w:tabs>
          <w:tab w:val="left" w:pos="885"/>
        </w:tabs>
        <w:autoSpaceDE w:val="0"/>
        <w:autoSpaceDN w:val="0"/>
        <w:spacing w:before="184" w:after="0" w:line="259" w:lineRule="auto"/>
        <w:ind w:left="885" w:right="266"/>
        <w:rPr>
          <w:rFonts w:ascii="Arial" w:eastAsia="Arial" w:hAnsi="Arial" w:cs="Arial"/>
        </w:rPr>
      </w:pPr>
      <w:r w:rsidRPr="000B039B">
        <w:rPr>
          <w:rFonts w:ascii="Arial" w:eastAsia="Arial" w:hAnsi="Arial" w:cs="Arial"/>
          <w:lang w:val="cy-GB"/>
        </w:rPr>
        <w:t xml:space="preserve">Dylai swyddogion ddefnyddio'r prif rif ffôn yn eu gwybodaeth gyswllt i sicrhau bod pob galwad yn cael ei hateb drwy gyfarchiad dwyieithog. Os yw'r galwr yn dymuno parhau â'r alwad yn Gymraeg ond nid yw'r swyddog yn gallu siarad Cymraeg, bydd yr alwad yn cael ei throsglwyddo i siaradwr Cymraeg. </w:t>
      </w:r>
    </w:p>
    <w:p w14:paraId="349DC4E6"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349DC4E7" w14:textId="77777777" w:rsidR="000B039B" w:rsidRPr="000B039B" w:rsidRDefault="00000000" w:rsidP="000B039B">
      <w:pPr>
        <w:widowControl w:val="0"/>
        <w:numPr>
          <w:ilvl w:val="0"/>
          <w:numId w:val="32"/>
        </w:numPr>
        <w:tabs>
          <w:tab w:val="left" w:pos="885"/>
        </w:tabs>
        <w:autoSpaceDE w:val="0"/>
        <w:autoSpaceDN w:val="0"/>
        <w:spacing w:after="0" w:line="256" w:lineRule="auto"/>
        <w:ind w:left="885" w:right="397"/>
        <w:rPr>
          <w:rFonts w:ascii="Arial" w:eastAsia="Arial" w:hAnsi="Arial" w:cs="Arial"/>
        </w:rPr>
      </w:pPr>
      <w:r w:rsidRPr="000B039B">
        <w:rPr>
          <w:rFonts w:ascii="Arial" w:eastAsia="Arial" w:hAnsi="Arial" w:cs="Arial"/>
          <w:lang w:val="cy-GB"/>
        </w:rPr>
        <w:t>Bydd swyddogion sy'n ateb y ffôn ar ran adran neu wasanaeth yn gwneud hynny gan gyfarch yn ddwyieithog.</w:t>
      </w:r>
    </w:p>
    <w:p w14:paraId="349DC4E8" w14:textId="77777777" w:rsidR="000B039B" w:rsidRPr="000B039B" w:rsidRDefault="000B039B" w:rsidP="000B039B">
      <w:pPr>
        <w:widowControl w:val="0"/>
        <w:autoSpaceDE w:val="0"/>
        <w:autoSpaceDN w:val="0"/>
        <w:spacing w:before="162" w:after="0" w:line="240" w:lineRule="auto"/>
        <w:rPr>
          <w:rFonts w:ascii="Arial" w:eastAsia="Arial" w:hAnsi="Arial" w:cs="Arial"/>
        </w:rPr>
      </w:pPr>
    </w:p>
    <w:p w14:paraId="349DC4E9" w14:textId="77777777" w:rsidR="000B039B" w:rsidRPr="00301EEB" w:rsidRDefault="00000000" w:rsidP="00301EEB">
      <w:pPr>
        <w:rPr>
          <w:rFonts w:ascii="Arial" w:hAnsi="Arial" w:cs="Arial"/>
          <w:b/>
          <w:bCs/>
        </w:rPr>
      </w:pPr>
      <w:r w:rsidRPr="00301EEB">
        <w:rPr>
          <w:rFonts w:ascii="Arial" w:hAnsi="Arial" w:cs="Arial"/>
          <w:b/>
          <w:bCs/>
          <w:lang w:val="cy-GB"/>
        </w:rPr>
        <w:t>Arwyddion</w:t>
      </w:r>
    </w:p>
    <w:p w14:paraId="349DC4EA" w14:textId="77777777" w:rsidR="000B039B" w:rsidRPr="000B039B" w:rsidRDefault="000B039B" w:rsidP="000B039B">
      <w:pPr>
        <w:widowControl w:val="0"/>
        <w:autoSpaceDE w:val="0"/>
        <w:autoSpaceDN w:val="0"/>
        <w:spacing w:after="0" w:line="240" w:lineRule="auto"/>
        <w:outlineLvl w:val="1"/>
        <w:rPr>
          <w:rFonts w:ascii="Arial" w:eastAsia="Arial" w:hAnsi="Arial" w:cs="Arial"/>
          <w:b/>
          <w:bCs/>
        </w:rPr>
      </w:pPr>
    </w:p>
    <w:p w14:paraId="349DC4EB" w14:textId="77777777" w:rsidR="000B039B" w:rsidRPr="000B039B" w:rsidRDefault="00000000" w:rsidP="000B039B">
      <w:pPr>
        <w:widowControl w:val="0"/>
        <w:numPr>
          <w:ilvl w:val="0"/>
          <w:numId w:val="32"/>
        </w:numPr>
        <w:tabs>
          <w:tab w:val="left" w:pos="885"/>
        </w:tabs>
        <w:autoSpaceDE w:val="0"/>
        <w:autoSpaceDN w:val="0"/>
        <w:spacing w:before="1" w:after="0" w:line="292" w:lineRule="exact"/>
        <w:ind w:left="885"/>
        <w:rPr>
          <w:rFonts w:ascii="Arial" w:eastAsia="Arial" w:hAnsi="Arial" w:cs="Arial"/>
        </w:rPr>
      </w:pPr>
      <w:r w:rsidRPr="000B039B">
        <w:rPr>
          <w:rFonts w:ascii="Arial" w:eastAsia="Arial" w:hAnsi="Arial" w:cs="Arial"/>
          <w:lang w:val="cy-GB"/>
        </w:rPr>
        <w:t>Dylai'r holl arwyddion, posteri, a thaflenni a roddir ar waliau mewnol fod yn ddwyieithog.</w:t>
      </w:r>
    </w:p>
    <w:p w14:paraId="349DC4EC" w14:textId="77777777" w:rsidR="00C77B6F" w:rsidRPr="005B44A0" w:rsidRDefault="00000000" w:rsidP="00C77B6F">
      <w:pPr>
        <w:widowControl w:val="0"/>
        <w:numPr>
          <w:ilvl w:val="0"/>
          <w:numId w:val="32"/>
        </w:numPr>
        <w:tabs>
          <w:tab w:val="left" w:pos="885"/>
        </w:tabs>
        <w:autoSpaceDE w:val="0"/>
        <w:autoSpaceDN w:val="0"/>
        <w:spacing w:after="0" w:line="292" w:lineRule="exact"/>
        <w:ind w:left="885"/>
        <w:rPr>
          <w:rFonts w:ascii="Arial" w:eastAsia="Arial" w:hAnsi="Arial" w:cs="Arial"/>
        </w:rPr>
      </w:pPr>
      <w:r w:rsidRPr="000B039B">
        <w:rPr>
          <w:rFonts w:ascii="Arial" w:eastAsia="Arial" w:hAnsi="Arial" w:cs="Arial"/>
          <w:lang w:val="cy-GB"/>
        </w:rPr>
        <w:t xml:space="preserve">Dylai'r testun Cymraeg fod yn gyntaf ar arwyddion dwyieithog. </w:t>
      </w:r>
    </w:p>
    <w:p w14:paraId="349DC4ED" w14:textId="77777777" w:rsidR="005B44A0" w:rsidRDefault="005B44A0" w:rsidP="005B44A0">
      <w:pPr>
        <w:widowControl w:val="0"/>
        <w:tabs>
          <w:tab w:val="left" w:pos="885"/>
        </w:tabs>
        <w:autoSpaceDE w:val="0"/>
        <w:autoSpaceDN w:val="0"/>
        <w:spacing w:after="0" w:line="292" w:lineRule="exact"/>
        <w:rPr>
          <w:rFonts w:ascii="Arial" w:eastAsia="Arial" w:hAnsi="Arial" w:cs="Arial"/>
          <w:spacing w:val="-2"/>
        </w:rPr>
      </w:pPr>
    </w:p>
    <w:p w14:paraId="349DC4EE" w14:textId="77777777" w:rsidR="005B44A0" w:rsidRDefault="005B44A0" w:rsidP="005B44A0">
      <w:pPr>
        <w:widowControl w:val="0"/>
        <w:tabs>
          <w:tab w:val="left" w:pos="885"/>
        </w:tabs>
        <w:autoSpaceDE w:val="0"/>
        <w:autoSpaceDN w:val="0"/>
        <w:spacing w:after="0" w:line="292" w:lineRule="exact"/>
        <w:rPr>
          <w:rFonts w:ascii="Arial" w:eastAsia="Arial" w:hAnsi="Arial" w:cs="Arial"/>
          <w:spacing w:val="-2"/>
        </w:rPr>
      </w:pPr>
    </w:p>
    <w:p w14:paraId="349DC4EF" w14:textId="77777777" w:rsidR="005B44A0" w:rsidRDefault="005B44A0" w:rsidP="005B44A0">
      <w:pPr>
        <w:widowControl w:val="0"/>
        <w:tabs>
          <w:tab w:val="left" w:pos="885"/>
        </w:tabs>
        <w:autoSpaceDE w:val="0"/>
        <w:autoSpaceDN w:val="0"/>
        <w:spacing w:after="0" w:line="292" w:lineRule="exact"/>
        <w:rPr>
          <w:rFonts w:ascii="Arial" w:eastAsia="Arial" w:hAnsi="Arial" w:cs="Arial"/>
          <w:spacing w:val="-2"/>
        </w:rPr>
      </w:pPr>
    </w:p>
    <w:p w14:paraId="349DC4F0" w14:textId="77777777" w:rsidR="00491086" w:rsidRDefault="00491086" w:rsidP="003105A1">
      <w:pPr>
        <w:tabs>
          <w:tab w:val="left" w:pos="9847"/>
        </w:tabs>
      </w:pPr>
    </w:p>
    <w:sectPr w:rsidR="00491086" w:rsidSect="00D45BA8">
      <w:headerReference w:type="default" r:id="rId17"/>
      <w:footerReference w:type="default" r:id="rId18"/>
      <w:headerReference w:type="first" r:id="rId19"/>
      <w:pgSz w:w="11907" w:h="16840" w:code="9"/>
      <w:pgMar w:top="1361" w:right="1418" w:bottom="27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6E43" w14:textId="77777777" w:rsidR="00604EC0" w:rsidRDefault="00604EC0">
      <w:pPr>
        <w:spacing w:after="0" w:line="240" w:lineRule="auto"/>
      </w:pPr>
      <w:r>
        <w:separator/>
      </w:r>
    </w:p>
  </w:endnote>
  <w:endnote w:type="continuationSeparator" w:id="0">
    <w:p w14:paraId="412950F0" w14:textId="77777777" w:rsidR="00604EC0" w:rsidRDefault="0060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039260"/>
      <w:docPartObj>
        <w:docPartGallery w:val="Page Numbers (Bottom of Page)"/>
        <w:docPartUnique/>
      </w:docPartObj>
    </w:sdtPr>
    <w:sdtContent>
      <w:p w14:paraId="349DC50A" w14:textId="77777777" w:rsidR="00B17FC8" w:rsidRDefault="00000000">
        <w:pPr>
          <w:pStyle w:val="Footer"/>
          <w:jc w:val="right"/>
        </w:pPr>
        <w:r>
          <w:fldChar w:fldCharType="begin"/>
        </w:r>
        <w:r>
          <w:instrText>PAGE   \* MERGEFORMAT</w:instrText>
        </w:r>
        <w:r>
          <w:fldChar w:fldCharType="separate"/>
        </w:r>
        <w:r>
          <w:rPr>
            <w:lang w:val="en-GB"/>
          </w:rPr>
          <w:t>2</w:t>
        </w:r>
        <w:r>
          <w:fldChar w:fldCharType="end"/>
        </w:r>
      </w:p>
    </w:sdtContent>
  </w:sdt>
  <w:p w14:paraId="349DC50B" w14:textId="77777777" w:rsidR="00B17FC8" w:rsidRDefault="00B17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56"/>
      <w:docPartObj>
        <w:docPartGallery w:val="Page Numbers (Bottom of Page)"/>
        <w:docPartUnique/>
      </w:docPartObj>
    </w:sdtPr>
    <w:sdtContent>
      <w:p w14:paraId="349DC50D" w14:textId="77777777" w:rsidR="00D20E0F" w:rsidRDefault="00000000">
        <w:pPr>
          <w:pStyle w:val="Footer"/>
          <w:jc w:val="right"/>
        </w:pPr>
        <w:r>
          <w:fldChar w:fldCharType="begin"/>
        </w:r>
        <w:r>
          <w:instrText>PAGE   \* MERGEFORMAT</w:instrText>
        </w:r>
        <w:r>
          <w:fldChar w:fldCharType="separate"/>
        </w:r>
        <w:r>
          <w:rPr>
            <w:lang w:val="en-GB"/>
          </w:rPr>
          <w:t>2</w:t>
        </w:r>
        <w:r>
          <w:fldChar w:fldCharType="end"/>
        </w:r>
      </w:p>
    </w:sdtContent>
  </w:sdt>
  <w:p w14:paraId="349DC50E" w14:textId="77777777" w:rsidR="004252A6" w:rsidRPr="00D1673C" w:rsidRDefault="00000000" w:rsidP="004252A6">
    <w:pPr>
      <w:pStyle w:val="Footer"/>
      <w:rPr>
        <w:rFonts w:ascii="Arial" w:hAnsi="Arial" w:cs="Arial"/>
        <w:sz w:val="18"/>
        <w:szCs w:val="18"/>
      </w:rPr>
    </w:pPr>
    <w:r w:rsidRPr="00D1673C">
      <w:rPr>
        <w:rFonts w:ascii="Arial" w:hAnsi="Arial" w:cs="Arial"/>
        <w:sz w:val="18"/>
        <w:szCs w:val="18"/>
        <w:lang w:val="cy-GB"/>
      </w:rPr>
      <w:t>Polisi Defnydd Mewnol o'r Gymraeg fersiwn 001</w:t>
    </w:r>
  </w:p>
  <w:p w14:paraId="349DC50F" w14:textId="77777777" w:rsidR="004252A6" w:rsidRPr="00D1673C" w:rsidRDefault="00000000" w:rsidP="004252A6">
    <w:pPr>
      <w:pStyle w:val="Footer"/>
      <w:rPr>
        <w:rFonts w:ascii="Arial" w:hAnsi="Arial" w:cs="Arial"/>
        <w:sz w:val="18"/>
        <w:szCs w:val="18"/>
      </w:rPr>
    </w:pPr>
    <w:r w:rsidRPr="00D1673C">
      <w:rPr>
        <w:rFonts w:ascii="Arial" w:hAnsi="Arial" w:cs="Arial"/>
        <w:sz w:val="18"/>
        <w:szCs w:val="18"/>
        <w:lang w:val="cy-GB"/>
      </w:rPr>
      <w:t xml:space="preserve">Mae'r polisi hwn hefyd ar gael yn Saesneg </w:t>
    </w:r>
  </w:p>
  <w:p w14:paraId="349DC510" w14:textId="77777777" w:rsidR="004C6DB5" w:rsidRDefault="004C6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44433"/>
      <w:docPartObj>
        <w:docPartGallery w:val="Page Numbers (Bottom of Page)"/>
        <w:docPartUnique/>
      </w:docPartObj>
    </w:sdtPr>
    <w:sdtContent>
      <w:p w14:paraId="349DC513" w14:textId="77777777" w:rsidR="0002643D" w:rsidRDefault="00000000">
        <w:pPr>
          <w:pStyle w:val="Footer"/>
          <w:jc w:val="right"/>
        </w:pPr>
        <w:r>
          <w:fldChar w:fldCharType="begin"/>
        </w:r>
        <w:r>
          <w:instrText>PAGE   \* MERGEFORMAT</w:instrText>
        </w:r>
        <w:r>
          <w:fldChar w:fldCharType="separate"/>
        </w:r>
        <w:r>
          <w:rPr>
            <w:lang w:val="en-GB"/>
          </w:rPr>
          <w:t>2</w:t>
        </w:r>
        <w:r>
          <w:fldChar w:fldCharType="end"/>
        </w:r>
      </w:p>
    </w:sdtContent>
  </w:sdt>
  <w:p w14:paraId="349DC514" w14:textId="77777777" w:rsidR="00181498" w:rsidRDefault="0018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2AF0" w14:textId="77777777" w:rsidR="00604EC0" w:rsidRDefault="00604EC0">
      <w:pPr>
        <w:spacing w:after="0" w:line="240" w:lineRule="auto"/>
      </w:pPr>
      <w:r>
        <w:separator/>
      </w:r>
    </w:p>
  </w:footnote>
  <w:footnote w:type="continuationSeparator" w:id="0">
    <w:p w14:paraId="06CD7248" w14:textId="77777777" w:rsidR="00604EC0" w:rsidRDefault="0060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C507" w14:textId="77777777" w:rsidR="009B1DDF" w:rsidRDefault="009B1DDF">
    <w:pPr>
      <w:pStyle w:val="Header"/>
    </w:pPr>
  </w:p>
  <w:p w14:paraId="349DC508" w14:textId="77777777" w:rsidR="009B1DDF" w:rsidRDefault="009B1DDF">
    <w:pPr>
      <w:pStyle w:val="Header"/>
    </w:pPr>
  </w:p>
  <w:p w14:paraId="349DC509" w14:textId="77777777" w:rsidR="009B1DDF" w:rsidRDefault="00000000">
    <w:pPr>
      <w:pStyle w:val="Header"/>
    </w:pPr>
    <w:r>
      <w:rPr>
        <w:noProof/>
      </w:rPr>
      <w:drawing>
        <wp:inline distT="0" distB="0" distL="0" distR="0" wp14:anchorId="349DC516" wp14:editId="349DC517">
          <wp:extent cx="2390140" cy="579120"/>
          <wp:effectExtent l="0" t="0" r="0" b="0"/>
          <wp:docPr id="1689929944" name="Picture 1"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98786" name="Picture 1" descr="A purpl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0140" cy="5791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C50C" w14:textId="77777777" w:rsidR="009D7725" w:rsidRPr="009D7725" w:rsidRDefault="00000000" w:rsidP="009D7725">
    <w:pPr>
      <w:pStyle w:val="Header"/>
    </w:pPr>
    <w:r>
      <w:rPr>
        <w:noProof/>
      </w:rPr>
      <w:drawing>
        <wp:anchor distT="0" distB="0" distL="114300" distR="114300" simplePos="0" relativeHeight="251658240" behindDoc="1" locked="0" layoutInCell="1" allowOverlap="1" wp14:anchorId="349DC518" wp14:editId="349DC519">
          <wp:simplePos x="0" y="0"/>
          <wp:positionH relativeFrom="column">
            <wp:posOffset>-239200</wp:posOffset>
          </wp:positionH>
          <wp:positionV relativeFrom="paragraph">
            <wp:posOffset>262551</wp:posOffset>
          </wp:positionV>
          <wp:extent cx="2390140" cy="579120"/>
          <wp:effectExtent l="0" t="0" r="0" b="0"/>
          <wp:wrapNone/>
          <wp:docPr id="371918513" name="Picture 1"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33496" name="Picture 1" descr="A purpl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0140" cy="5791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C511" w14:textId="77777777" w:rsidR="00181498" w:rsidRDefault="00000000" w:rsidP="005D359E">
    <w:pPr>
      <w:pStyle w:val="Header"/>
    </w:pPr>
    <w:r>
      <w:rPr>
        <w:noProof/>
      </w:rPr>
      <w:drawing>
        <wp:inline distT="0" distB="0" distL="0" distR="0" wp14:anchorId="349DC51A" wp14:editId="349DC51B">
          <wp:extent cx="2390140" cy="579120"/>
          <wp:effectExtent l="0" t="0" r="0" b="0"/>
          <wp:docPr id="1180427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5953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0140" cy="579120"/>
                  </a:xfrm>
                  <a:prstGeom prst="rect">
                    <a:avLst/>
                  </a:prstGeom>
                  <a:noFill/>
                </pic:spPr>
              </pic:pic>
            </a:graphicData>
          </a:graphic>
        </wp:inline>
      </w:drawing>
    </w:r>
  </w:p>
  <w:p w14:paraId="349DC512" w14:textId="77777777" w:rsidR="00181498" w:rsidRDefault="00181498" w:rsidP="00DD2D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C515" w14:textId="77777777" w:rsidR="00BF432D" w:rsidRDefault="00000000">
    <w:pPr>
      <w:pStyle w:val="Header"/>
    </w:pPr>
    <w:r>
      <w:rPr>
        <w:noProof/>
      </w:rPr>
      <w:drawing>
        <wp:inline distT="0" distB="0" distL="0" distR="0" wp14:anchorId="349DC51C" wp14:editId="349DC51D">
          <wp:extent cx="2390140" cy="579120"/>
          <wp:effectExtent l="0" t="0" r="0" b="0"/>
          <wp:docPr id="117856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2179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014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C46725"/>
    <w:multiLevelType w:val="hybridMultilevel"/>
    <w:tmpl w:val="6A0EF596"/>
    <w:lvl w:ilvl="0" w:tplc="AF56EA50">
      <w:start w:val="1"/>
      <w:numFmt w:val="bullet"/>
      <w:lvlText w:val=""/>
      <w:lvlJc w:val="left"/>
      <w:pPr>
        <w:ind w:left="644" w:hanging="360"/>
      </w:pPr>
      <w:rPr>
        <w:rFonts w:ascii="Symbol" w:hAnsi="Symbol" w:hint="default"/>
      </w:rPr>
    </w:lvl>
    <w:lvl w:ilvl="1" w:tplc="9CF27734" w:tentative="1">
      <w:start w:val="1"/>
      <w:numFmt w:val="bullet"/>
      <w:lvlText w:val="o"/>
      <w:lvlJc w:val="left"/>
      <w:pPr>
        <w:ind w:left="1364" w:hanging="360"/>
      </w:pPr>
      <w:rPr>
        <w:rFonts w:ascii="Courier New" w:hAnsi="Courier New" w:cs="Courier New" w:hint="default"/>
      </w:rPr>
    </w:lvl>
    <w:lvl w:ilvl="2" w:tplc="955C71C6" w:tentative="1">
      <w:start w:val="1"/>
      <w:numFmt w:val="bullet"/>
      <w:lvlText w:val=""/>
      <w:lvlJc w:val="left"/>
      <w:pPr>
        <w:ind w:left="2084" w:hanging="360"/>
      </w:pPr>
      <w:rPr>
        <w:rFonts w:ascii="Wingdings" w:hAnsi="Wingdings" w:hint="default"/>
      </w:rPr>
    </w:lvl>
    <w:lvl w:ilvl="3" w:tplc="288AA34E" w:tentative="1">
      <w:start w:val="1"/>
      <w:numFmt w:val="bullet"/>
      <w:lvlText w:val=""/>
      <w:lvlJc w:val="left"/>
      <w:pPr>
        <w:ind w:left="2804" w:hanging="360"/>
      </w:pPr>
      <w:rPr>
        <w:rFonts w:ascii="Symbol" w:hAnsi="Symbol" w:hint="default"/>
      </w:rPr>
    </w:lvl>
    <w:lvl w:ilvl="4" w:tplc="52F26042" w:tentative="1">
      <w:start w:val="1"/>
      <w:numFmt w:val="bullet"/>
      <w:lvlText w:val="o"/>
      <w:lvlJc w:val="left"/>
      <w:pPr>
        <w:ind w:left="3524" w:hanging="360"/>
      </w:pPr>
      <w:rPr>
        <w:rFonts w:ascii="Courier New" w:hAnsi="Courier New" w:cs="Courier New" w:hint="default"/>
      </w:rPr>
    </w:lvl>
    <w:lvl w:ilvl="5" w:tplc="346C9BFA" w:tentative="1">
      <w:start w:val="1"/>
      <w:numFmt w:val="bullet"/>
      <w:lvlText w:val=""/>
      <w:lvlJc w:val="left"/>
      <w:pPr>
        <w:ind w:left="4244" w:hanging="360"/>
      </w:pPr>
      <w:rPr>
        <w:rFonts w:ascii="Wingdings" w:hAnsi="Wingdings" w:hint="default"/>
      </w:rPr>
    </w:lvl>
    <w:lvl w:ilvl="6" w:tplc="40A42F28" w:tentative="1">
      <w:start w:val="1"/>
      <w:numFmt w:val="bullet"/>
      <w:lvlText w:val=""/>
      <w:lvlJc w:val="left"/>
      <w:pPr>
        <w:ind w:left="4964" w:hanging="360"/>
      </w:pPr>
      <w:rPr>
        <w:rFonts w:ascii="Symbol" w:hAnsi="Symbol" w:hint="default"/>
      </w:rPr>
    </w:lvl>
    <w:lvl w:ilvl="7" w:tplc="710E9BF8" w:tentative="1">
      <w:start w:val="1"/>
      <w:numFmt w:val="bullet"/>
      <w:lvlText w:val="o"/>
      <w:lvlJc w:val="left"/>
      <w:pPr>
        <w:ind w:left="5684" w:hanging="360"/>
      </w:pPr>
      <w:rPr>
        <w:rFonts w:ascii="Courier New" w:hAnsi="Courier New" w:cs="Courier New" w:hint="default"/>
      </w:rPr>
    </w:lvl>
    <w:lvl w:ilvl="8" w:tplc="14E87BAE" w:tentative="1">
      <w:start w:val="1"/>
      <w:numFmt w:val="bullet"/>
      <w:lvlText w:val=""/>
      <w:lvlJc w:val="left"/>
      <w:pPr>
        <w:ind w:left="6404" w:hanging="360"/>
      </w:pPr>
      <w:rPr>
        <w:rFonts w:ascii="Wingdings" w:hAnsi="Wingdings" w:hint="default"/>
      </w:rPr>
    </w:lvl>
  </w:abstractNum>
  <w:abstractNum w:abstractNumId="7" w15:restartNumberingAfterBreak="0">
    <w:nsid w:val="074E6D8D"/>
    <w:multiLevelType w:val="hybridMultilevel"/>
    <w:tmpl w:val="2BB044FE"/>
    <w:lvl w:ilvl="0" w:tplc="055CFAD4">
      <w:numFmt w:val="bullet"/>
      <w:lvlText w:val=""/>
      <w:lvlJc w:val="left"/>
      <w:pPr>
        <w:ind w:left="720" w:hanging="360"/>
      </w:pPr>
      <w:rPr>
        <w:rFonts w:ascii="Symbol" w:eastAsiaTheme="minorHAnsi" w:hAnsi="Symbol" w:cstheme="minorBidi" w:hint="default"/>
      </w:rPr>
    </w:lvl>
    <w:lvl w:ilvl="1" w:tplc="595456DC">
      <w:start w:val="1"/>
      <w:numFmt w:val="bullet"/>
      <w:lvlText w:val="o"/>
      <w:lvlJc w:val="left"/>
      <w:pPr>
        <w:ind w:left="1440" w:hanging="360"/>
      </w:pPr>
      <w:rPr>
        <w:rFonts w:ascii="Courier New" w:hAnsi="Courier New" w:cs="Courier New" w:hint="default"/>
      </w:rPr>
    </w:lvl>
    <w:lvl w:ilvl="2" w:tplc="C77C9484" w:tentative="1">
      <w:start w:val="1"/>
      <w:numFmt w:val="bullet"/>
      <w:lvlText w:val=""/>
      <w:lvlJc w:val="left"/>
      <w:pPr>
        <w:ind w:left="2160" w:hanging="360"/>
      </w:pPr>
      <w:rPr>
        <w:rFonts w:ascii="Wingdings" w:hAnsi="Wingdings" w:hint="default"/>
      </w:rPr>
    </w:lvl>
    <w:lvl w:ilvl="3" w:tplc="087A90F4" w:tentative="1">
      <w:start w:val="1"/>
      <w:numFmt w:val="bullet"/>
      <w:lvlText w:val=""/>
      <w:lvlJc w:val="left"/>
      <w:pPr>
        <w:ind w:left="2880" w:hanging="360"/>
      </w:pPr>
      <w:rPr>
        <w:rFonts w:ascii="Symbol" w:hAnsi="Symbol" w:hint="default"/>
      </w:rPr>
    </w:lvl>
    <w:lvl w:ilvl="4" w:tplc="49522414" w:tentative="1">
      <w:start w:val="1"/>
      <w:numFmt w:val="bullet"/>
      <w:lvlText w:val="o"/>
      <w:lvlJc w:val="left"/>
      <w:pPr>
        <w:ind w:left="3600" w:hanging="360"/>
      </w:pPr>
      <w:rPr>
        <w:rFonts w:ascii="Courier New" w:hAnsi="Courier New" w:cs="Courier New" w:hint="default"/>
      </w:rPr>
    </w:lvl>
    <w:lvl w:ilvl="5" w:tplc="7E7E3D58" w:tentative="1">
      <w:start w:val="1"/>
      <w:numFmt w:val="bullet"/>
      <w:lvlText w:val=""/>
      <w:lvlJc w:val="left"/>
      <w:pPr>
        <w:ind w:left="4320" w:hanging="360"/>
      </w:pPr>
      <w:rPr>
        <w:rFonts w:ascii="Wingdings" w:hAnsi="Wingdings" w:hint="default"/>
      </w:rPr>
    </w:lvl>
    <w:lvl w:ilvl="6" w:tplc="A7C6E4D0" w:tentative="1">
      <w:start w:val="1"/>
      <w:numFmt w:val="bullet"/>
      <w:lvlText w:val=""/>
      <w:lvlJc w:val="left"/>
      <w:pPr>
        <w:ind w:left="5040" w:hanging="360"/>
      </w:pPr>
      <w:rPr>
        <w:rFonts w:ascii="Symbol" w:hAnsi="Symbol" w:hint="default"/>
      </w:rPr>
    </w:lvl>
    <w:lvl w:ilvl="7" w:tplc="A2484496" w:tentative="1">
      <w:start w:val="1"/>
      <w:numFmt w:val="bullet"/>
      <w:lvlText w:val="o"/>
      <w:lvlJc w:val="left"/>
      <w:pPr>
        <w:ind w:left="5760" w:hanging="360"/>
      </w:pPr>
      <w:rPr>
        <w:rFonts w:ascii="Courier New" w:hAnsi="Courier New" w:cs="Courier New" w:hint="default"/>
      </w:rPr>
    </w:lvl>
    <w:lvl w:ilvl="8" w:tplc="A48AE1F2" w:tentative="1">
      <w:start w:val="1"/>
      <w:numFmt w:val="bullet"/>
      <w:lvlText w:val=""/>
      <w:lvlJc w:val="left"/>
      <w:pPr>
        <w:ind w:left="6480" w:hanging="360"/>
      </w:pPr>
      <w:rPr>
        <w:rFonts w:ascii="Wingdings" w:hAnsi="Wingdings" w:hint="default"/>
      </w:rPr>
    </w:lvl>
  </w:abstractNum>
  <w:abstractNum w:abstractNumId="8" w15:restartNumberingAfterBreak="0">
    <w:nsid w:val="10F4016A"/>
    <w:multiLevelType w:val="hybridMultilevel"/>
    <w:tmpl w:val="FCA865AE"/>
    <w:lvl w:ilvl="0" w:tplc="09B4A986">
      <w:numFmt w:val="bullet"/>
      <w:lvlText w:val=""/>
      <w:lvlJc w:val="left"/>
      <w:pPr>
        <w:ind w:left="1605" w:hanging="360"/>
      </w:pPr>
      <w:rPr>
        <w:rFonts w:ascii="Symbol" w:eastAsia="Symbol" w:hAnsi="Symbol" w:cs="Symbol" w:hint="default"/>
        <w:b w:val="0"/>
        <w:bCs w:val="0"/>
        <w:i w:val="0"/>
        <w:iCs w:val="0"/>
        <w:spacing w:val="0"/>
        <w:w w:val="100"/>
        <w:sz w:val="24"/>
        <w:szCs w:val="24"/>
        <w:lang w:val="en-US" w:eastAsia="en-US" w:bidi="ar-SA"/>
      </w:rPr>
    </w:lvl>
    <w:lvl w:ilvl="1" w:tplc="27F43334">
      <w:numFmt w:val="bullet"/>
      <w:lvlText w:val="•"/>
      <w:lvlJc w:val="left"/>
      <w:pPr>
        <w:ind w:left="2361" w:hanging="360"/>
      </w:pPr>
      <w:rPr>
        <w:rFonts w:hint="default"/>
        <w:lang w:val="en-US" w:eastAsia="en-US" w:bidi="ar-SA"/>
      </w:rPr>
    </w:lvl>
    <w:lvl w:ilvl="2" w:tplc="AEC09B6C">
      <w:numFmt w:val="bullet"/>
      <w:lvlText w:val="•"/>
      <w:lvlJc w:val="left"/>
      <w:pPr>
        <w:ind w:left="3122" w:hanging="360"/>
      </w:pPr>
      <w:rPr>
        <w:rFonts w:hint="default"/>
        <w:lang w:val="en-US" w:eastAsia="en-US" w:bidi="ar-SA"/>
      </w:rPr>
    </w:lvl>
    <w:lvl w:ilvl="3" w:tplc="FD3A2470">
      <w:numFmt w:val="bullet"/>
      <w:lvlText w:val="•"/>
      <w:lvlJc w:val="left"/>
      <w:pPr>
        <w:ind w:left="3884" w:hanging="360"/>
      </w:pPr>
      <w:rPr>
        <w:rFonts w:hint="default"/>
        <w:lang w:val="en-US" w:eastAsia="en-US" w:bidi="ar-SA"/>
      </w:rPr>
    </w:lvl>
    <w:lvl w:ilvl="4" w:tplc="2A429596">
      <w:numFmt w:val="bullet"/>
      <w:lvlText w:val="•"/>
      <w:lvlJc w:val="left"/>
      <w:pPr>
        <w:ind w:left="4645" w:hanging="360"/>
      </w:pPr>
      <w:rPr>
        <w:rFonts w:hint="default"/>
        <w:lang w:val="en-US" w:eastAsia="en-US" w:bidi="ar-SA"/>
      </w:rPr>
    </w:lvl>
    <w:lvl w:ilvl="5" w:tplc="2C0E9054">
      <w:numFmt w:val="bullet"/>
      <w:lvlText w:val="•"/>
      <w:lvlJc w:val="left"/>
      <w:pPr>
        <w:ind w:left="5407" w:hanging="360"/>
      </w:pPr>
      <w:rPr>
        <w:rFonts w:hint="default"/>
        <w:lang w:val="en-US" w:eastAsia="en-US" w:bidi="ar-SA"/>
      </w:rPr>
    </w:lvl>
    <w:lvl w:ilvl="6" w:tplc="7D1AAB94">
      <w:numFmt w:val="bullet"/>
      <w:lvlText w:val="•"/>
      <w:lvlJc w:val="left"/>
      <w:pPr>
        <w:ind w:left="6168" w:hanging="360"/>
      </w:pPr>
      <w:rPr>
        <w:rFonts w:hint="default"/>
        <w:lang w:val="en-US" w:eastAsia="en-US" w:bidi="ar-SA"/>
      </w:rPr>
    </w:lvl>
    <w:lvl w:ilvl="7" w:tplc="CB2C164E">
      <w:numFmt w:val="bullet"/>
      <w:lvlText w:val="•"/>
      <w:lvlJc w:val="left"/>
      <w:pPr>
        <w:ind w:left="6930" w:hanging="360"/>
      </w:pPr>
      <w:rPr>
        <w:rFonts w:hint="default"/>
        <w:lang w:val="en-US" w:eastAsia="en-US" w:bidi="ar-SA"/>
      </w:rPr>
    </w:lvl>
    <w:lvl w:ilvl="8" w:tplc="06261D68">
      <w:numFmt w:val="bullet"/>
      <w:lvlText w:val="•"/>
      <w:lvlJc w:val="left"/>
      <w:pPr>
        <w:ind w:left="7691" w:hanging="360"/>
      </w:pPr>
      <w:rPr>
        <w:rFonts w:hint="default"/>
        <w:lang w:val="en-US" w:eastAsia="en-US" w:bidi="ar-SA"/>
      </w:rPr>
    </w:lvl>
  </w:abstractNum>
  <w:abstractNum w:abstractNumId="9" w15:restartNumberingAfterBreak="0">
    <w:nsid w:val="1323657A"/>
    <w:multiLevelType w:val="hybridMultilevel"/>
    <w:tmpl w:val="3D2A025E"/>
    <w:lvl w:ilvl="0" w:tplc="CBD2C348">
      <w:start w:val="1"/>
      <w:numFmt w:val="bullet"/>
      <w:lvlText w:val=""/>
      <w:lvlJc w:val="left"/>
      <w:pPr>
        <w:ind w:left="720" w:hanging="360"/>
      </w:pPr>
      <w:rPr>
        <w:rFonts w:ascii="Symbol" w:eastAsiaTheme="minorHAnsi" w:hAnsi="Symbol" w:cstheme="minorBidi" w:hint="default"/>
      </w:rPr>
    </w:lvl>
    <w:lvl w:ilvl="1" w:tplc="3EBE7D6A" w:tentative="1">
      <w:start w:val="1"/>
      <w:numFmt w:val="bullet"/>
      <w:lvlText w:val="o"/>
      <w:lvlJc w:val="left"/>
      <w:pPr>
        <w:ind w:left="1440" w:hanging="360"/>
      </w:pPr>
      <w:rPr>
        <w:rFonts w:ascii="Courier New" w:hAnsi="Courier New" w:cs="Courier New" w:hint="default"/>
      </w:rPr>
    </w:lvl>
    <w:lvl w:ilvl="2" w:tplc="E77404AC" w:tentative="1">
      <w:start w:val="1"/>
      <w:numFmt w:val="bullet"/>
      <w:lvlText w:val=""/>
      <w:lvlJc w:val="left"/>
      <w:pPr>
        <w:ind w:left="2160" w:hanging="360"/>
      </w:pPr>
      <w:rPr>
        <w:rFonts w:ascii="Wingdings" w:hAnsi="Wingdings" w:hint="default"/>
      </w:rPr>
    </w:lvl>
    <w:lvl w:ilvl="3" w:tplc="83DC2DC0" w:tentative="1">
      <w:start w:val="1"/>
      <w:numFmt w:val="bullet"/>
      <w:lvlText w:val=""/>
      <w:lvlJc w:val="left"/>
      <w:pPr>
        <w:ind w:left="2880" w:hanging="360"/>
      </w:pPr>
      <w:rPr>
        <w:rFonts w:ascii="Symbol" w:hAnsi="Symbol" w:hint="default"/>
      </w:rPr>
    </w:lvl>
    <w:lvl w:ilvl="4" w:tplc="7968FD56" w:tentative="1">
      <w:start w:val="1"/>
      <w:numFmt w:val="bullet"/>
      <w:lvlText w:val="o"/>
      <w:lvlJc w:val="left"/>
      <w:pPr>
        <w:ind w:left="3600" w:hanging="360"/>
      </w:pPr>
      <w:rPr>
        <w:rFonts w:ascii="Courier New" w:hAnsi="Courier New" w:cs="Courier New" w:hint="default"/>
      </w:rPr>
    </w:lvl>
    <w:lvl w:ilvl="5" w:tplc="979CD1EA" w:tentative="1">
      <w:start w:val="1"/>
      <w:numFmt w:val="bullet"/>
      <w:lvlText w:val=""/>
      <w:lvlJc w:val="left"/>
      <w:pPr>
        <w:ind w:left="4320" w:hanging="360"/>
      </w:pPr>
      <w:rPr>
        <w:rFonts w:ascii="Wingdings" w:hAnsi="Wingdings" w:hint="default"/>
      </w:rPr>
    </w:lvl>
    <w:lvl w:ilvl="6" w:tplc="7DA49B08" w:tentative="1">
      <w:start w:val="1"/>
      <w:numFmt w:val="bullet"/>
      <w:lvlText w:val=""/>
      <w:lvlJc w:val="left"/>
      <w:pPr>
        <w:ind w:left="5040" w:hanging="360"/>
      </w:pPr>
      <w:rPr>
        <w:rFonts w:ascii="Symbol" w:hAnsi="Symbol" w:hint="default"/>
      </w:rPr>
    </w:lvl>
    <w:lvl w:ilvl="7" w:tplc="1D769158" w:tentative="1">
      <w:start w:val="1"/>
      <w:numFmt w:val="bullet"/>
      <w:lvlText w:val="o"/>
      <w:lvlJc w:val="left"/>
      <w:pPr>
        <w:ind w:left="5760" w:hanging="360"/>
      </w:pPr>
      <w:rPr>
        <w:rFonts w:ascii="Courier New" w:hAnsi="Courier New" w:cs="Courier New" w:hint="default"/>
      </w:rPr>
    </w:lvl>
    <w:lvl w:ilvl="8" w:tplc="59685868" w:tentative="1">
      <w:start w:val="1"/>
      <w:numFmt w:val="bullet"/>
      <w:lvlText w:val=""/>
      <w:lvlJc w:val="left"/>
      <w:pPr>
        <w:ind w:left="6480" w:hanging="360"/>
      </w:pPr>
      <w:rPr>
        <w:rFonts w:ascii="Wingdings" w:hAnsi="Wingdings" w:hint="default"/>
      </w:rPr>
    </w:lvl>
  </w:abstractNum>
  <w:abstractNum w:abstractNumId="10" w15:restartNumberingAfterBreak="0">
    <w:nsid w:val="13303CAE"/>
    <w:multiLevelType w:val="hybridMultilevel"/>
    <w:tmpl w:val="ECD67F90"/>
    <w:lvl w:ilvl="0" w:tplc="E1308758">
      <w:numFmt w:val="bullet"/>
      <w:lvlText w:val="•"/>
      <w:lvlJc w:val="left"/>
      <w:pPr>
        <w:ind w:left="1800" w:hanging="360"/>
      </w:pPr>
      <w:rPr>
        <w:rFonts w:ascii="Arial" w:eastAsia="Arial" w:hAnsi="Arial" w:cs="Arial" w:hint="default"/>
      </w:rPr>
    </w:lvl>
    <w:lvl w:ilvl="1" w:tplc="B6BA7770">
      <w:start w:val="1"/>
      <w:numFmt w:val="bullet"/>
      <w:lvlText w:val="o"/>
      <w:lvlJc w:val="left"/>
      <w:pPr>
        <w:ind w:left="2880" w:hanging="360"/>
      </w:pPr>
      <w:rPr>
        <w:rFonts w:ascii="Courier New" w:hAnsi="Courier New" w:cs="Courier New" w:hint="default"/>
      </w:rPr>
    </w:lvl>
    <w:lvl w:ilvl="2" w:tplc="8F425C3A" w:tentative="1">
      <w:start w:val="1"/>
      <w:numFmt w:val="bullet"/>
      <w:lvlText w:val=""/>
      <w:lvlJc w:val="left"/>
      <w:pPr>
        <w:ind w:left="3600" w:hanging="360"/>
      </w:pPr>
      <w:rPr>
        <w:rFonts w:ascii="Wingdings" w:hAnsi="Wingdings" w:hint="default"/>
      </w:rPr>
    </w:lvl>
    <w:lvl w:ilvl="3" w:tplc="AEBCDB1A" w:tentative="1">
      <w:start w:val="1"/>
      <w:numFmt w:val="bullet"/>
      <w:lvlText w:val=""/>
      <w:lvlJc w:val="left"/>
      <w:pPr>
        <w:ind w:left="4320" w:hanging="360"/>
      </w:pPr>
      <w:rPr>
        <w:rFonts w:ascii="Symbol" w:hAnsi="Symbol" w:hint="default"/>
      </w:rPr>
    </w:lvl>
    <w:lvl w:ilvl="4" w:tplc="F334BF4E" w:tentative="1">
      <w:start w:val="1"/>
      <w:numFmt w:val="bullet"/>
      <w:lvlText w:val="o"/>
      <w:lvlJc w:val="left"/>
      <w:pPr>
        <w:ind w:left="5040" w:hanging="360"/>
      </w:pPr>
      <w:rPr>
        <w:rFonts w:ascii="Courier New" w:hAnsi="Courier New" w:cs="Courier New" w:hint="default"/>
      </w:rPr>
    </w:lvl>
    <w:lvl w:ilvl="5" w:tplc="B692A8CC" w:tentative="1">
      <w:start w:val="1"/>
      <w:numFmt w:val="bullet"/>
      <w:lvlText w:val=""/>
      <w:lvlJc w:val="left"/>
      <w:pPr>
        <w:ind w:left="5760" w:hanging="360"/>
      </w:pPr>
      <w:rPr>
        <w:rFonts w:ascii="Wingdings" w:hAnsi="Wingdings" w:hint="default"/>
      </w:rPr>
    </w:lvl>
    <w:lvl w:ilvl="6" w:tplc="10142550" w:tentative="1">
      <w:start w:val="1"/>
      <w:numFmt w:val="bullet"/>
      <w:lvlText w:val=""/>
      <w:lvlJc w:val="left"/>
      <w:pPr>
        <w:ind w:left="6480" w:hanging="360"/>
      </w:pPr>
      <w:rPr>
        <w:rFonts w:ascii="Symbol" w:hAnsi="Symbol" w:hint="default"/>
      </w:rPr>
    </w:lvl>
    <w:lvl w:ilvl="7" w:tplc="E7DC6EF4" w:tentative="1">
      <w:start w:val="1"/>
      <w:numFmt w:val="bullet"/>
      <w:lvlText w:val="o"/>
      <w:lvlJc w:val="left"/>
      <w:pPr>
        <w:ind w:left="7200" w:hanging="360"/>
      </w:pPr>
      <w:rPr>
        <w:rFonts w:ascii="Courier New" w:hAnsi="Courier New" w:cs="Courier New" w:hint="default"/>
      </w:rPr>
    </w:lvl>
    <w:lvl w:ilvl="8" w:tplc="F0EE8AA4" w:tentative="1">
      <w:start w:val="1"/>
      <w:numFmt w:val="bullet"/>
      <w:lvlText w:val=""/>
      <w:lvlJc w:val="left"/>
      <w:pPr>
        <w:ind w:left="7920" w:hanging="360"/>
      </w:pPr>
      <w:rPr>
        <w:rFonts w:ascii="Wingdings" w:hAnsi="Wingdings" w:hint="default"/>
      </w:rPr>
    </w:lvl>
  </w:abstractNum>
  <w:abstractNum w:abstractNumId="11" w15:restartNumberingAfterBreak="0">
    <w:nsid w:val="14361DB5"/>
    <w:multiLevelType w:val="hybridMultilevel"/>
    <w:tmpl w:val="B66000E6"/>
    <w:lvl w:ilvl="0" w:tplc="280476E6">
      <w:numFmt w:val="bullet"/>
      <w:lvlText w:val="•"/>
      <w:lvlJc w:val="left"/>
      <w:pPr>
        <w:ind w:left="1080" w:hanging="360"/>
      </w:pPr>
      <w:rPr>
        <w:rFonts w:ascii="Arial" w:eastAsia="Arial" w:hAnsi="Arial" w:cs="Arial" w:hint="default"/>
      </w:rPr>
    </w:lvl>
    <w:lvl w:ilvl="1" w:tplc="D66ECEFE" w:tentative="1">
      <w:start w:val="1"/>
      <w:numFmt w:val="bullet"/>
      <w:lvlText w:val="o"/>
      <w:lvlJc w:val="left"/>
      <w:pPr>
        <w:ind w:left="720" w:hanging="360"/>
      </w:pPr>
      <w:rPr>
        <w:rFonts w:ascii="Courier New" w:hAnsi="Courier New" w:cs="Courier New" w:hint="default"/>
      </w:rPr>
    </w:lvl>
    <w:lvl w:ilvl="2" w:tplc="97342B14" w:tentative="1">
      <w:start w:val="1"/>
      <w:numFmt w:val="bullet"/>
      <w:lvlText w:val=""/>
      <w:lvlJc w:val="left"/>
      <w:pPr>
        <w:ind w:left="1440" w:hanging="360"/>
      </w:pPr>
      <w:rPr>
        <w:rFonts w:ascii="Wingdings" w:hAnsi="Wingdings" w:hint="default"/>
      </w:rPr>
    </w:lvl>
    <w:lvl w:ilvl="3" w:tplc="1FF67FA4" w:tentative="1">
      <w:start w:val="1"/>
      <w:numFmt w:val="bullet"/>
      <w:lvlText w:val=""/>
      <w:lvlJc w:val="left"/>
      <w:pPr>
        <w:ind w:left="2160" w:hanging="360"/>
      </w:pPr>
      <w:rPr>
        <w:rFonts w:ascii="Symbol" w:hAnsi="Symbol" w:hint="default"/>
      </w:rPr>
    </w:lvl>
    <w:lvl w:ilvl="4" w:tplc="36049B06" w:tentative="1">
      <w:start w:val="1"/>
      <w:numFmt w:val="bullet"/>
      <w:lvlText w:val="o"/>
      <w:lvlJc w:val="left"/>
      <w:pPr>
        <w:ind w:left="2880" w:hanging="360"/>
      </w:pPr>
      <w:rPr>
        <w:rFonts w:ascii="Courier New" w:hAnsi="Courier New" w:cs="Courier New" w:hint="default"/>
      </w:rPr>
    </w:lvl>
    <w:lvl w:ilvl="5" w:tplc="D85CD6BE" w:tentative="1">
      <w:start w:val="1"/>
      <w:numFmt w:val="bullet"/>
      <w:lvlText w:val=""/>
      <w:lvlJc w:val="left"/>
      <w:pPr>
        <w:ind w:left="3600" w:hanging="360"/>
      </w:pPr>
      <w:rPr>
        <w:rFonts w:ascii="Wingdings" w:hAnsi="Wingdings" w:hint="default"/>
      </w:rPr>
    </w:lvl>
    <w:lvl w:ilvl="6" w:tplc="E9B8E15E" w:tentative="1">
      <w:start w:val="1"/>
      <w:numFmt w:val="bullet"/>
      <w:lvlText w:val=""/>
      <w:lvlJc w:val="left"/>
      <w:pPr>
        <w:ind w:left="4320" w:hanging="360"/>
      </w:pPr>
      <w:rPr>
        <w:rFonts w:ascii="Symbol" w:hAnsi="Symbol" w:hint="default"/>
      </w:rPr>
    </w:lvl>
    <w:lvl w:ilvl="7" w:tplc="96A833C8" w:tentative="1">
      <w:start w:val="1"/>
      <w:numFmt w:val="bullet"/>
      <w:lvlText w:val="o"/>
      <w:lvlJc w:val="left"/>
      <w:pPr>
        <w:ind w:left="5040" w:hanging="360"/>
      </w:pPr>
      <w:rPr>
        <w:rFonts w:ascii="Courier New" w:hAnsi="Courier New" w:cs="Courier New" w:hint="default"/>
      </w:rPr>
    </w:lvl>
    <w:lvl w:ilvl="8" w:tplc="C810AF0C" w:tentative="1">
      <w:start w:val="1"/>
      <w:numFmt w:val="bullet"/>
      <w:lvlText w:val=""/>
      <w:lvlJc w:val="left"/>
      <w:pPr>
        <w:ind w:left="5760" w:hanging="360"/>
      </w:pPr>
      <w:rPr>
        <w:rFonts w:ascii="Wingdings" w:hAnsi="Wingdings" w:hint="default"/>
      </w:rPr>
    </w:lvl>
  </w:abstractNum>
  <w:abstractNum w:abstractNumId="12" w15:restartNumberingAfterBreak="0">
    <w:nsid w:val="145D6153"/>
    <w:multiLevelType w:val="hybridMultilevel"/>
    <w:tmpl w:val="E5BC1478"/>
    <w:lvl w:ilvl="0" w:tplc="B42234EE">
      <w:start w:val="1"/>
      <w:numFmt w:val="decimal"/>
      <w:lvlText w:val="%1."/>
      <w:lvlJc w:val="left"/>
      <w:pPr>
        <w:ind w:left="1245" w:hanging="360"/>
      </w:pPr>
      <w:rPr>
        <w:rFonts w:ascii="Arial" w:eastAsia="Arial" w:hAnsi="Arial" w:cs="Arial" w:hint="default"/>
        <w:b w:val="0"/>
        <w:bCs w:val="0"/>
        <w:i w:val="0"/>
        <w:iCs w:val="0"/>
        <w:spacing w:val="0"/>
        <w:w w:val="100"/>
        <w:sz w:val="24"/>
        <w:szCs w:val="24"/>
        <w:lang w:val="en-US" w:eastAsia="en-US" w:bidi="ar-SA"/>
      </w:rPr>
    </w:lvl>
    <w:lvl w:ilvl="1" w:tplc="02083DA4">
      <w:numFmt w:val="bullet"/>
      <w:lvlText w:val="•"/>
      <w:lvlJc w:val="left"/>
      <w:pPr>
        <w:ind w:left="2037" w:hanging="360"/>
      </w:pPr>
      <w:rPr>
        <w:rFonts w:hint="default"/>
        <w:lang w:val="en-US" w:eastAsia="en-US" w:bidi="ar-SA"/>
      </w:rPr>
    </w:lvl>
    <w:lvl w:ilvl="2" w:tplc="199E2424">
      <w:numFmt w:val="bullet"/>
      <w:lvlText w:val="•"/>
      <w:lvlJc w:val="left"/>
      <w:pPr>
        <w:ind w:left="2834" w:hanging="360"/>
      </w:pPr>
      <w:rPr>
        <w:rFonts w:hint="default"/>
        <w:lang w:val="en-US" w:eastAsia="en-US" w:bidi="ar-SA"/>
      </w:rPr>
    </w:lvl>
    <w:lvl w:ilvl="3" w:tplc="E422AE66">
      <w:numFmt w:val="bullet"/>
      <w:lvlText w:val="•"/>
      <w:lvlJc w:val="left"/>
      <w:pPr>
        <w:ind w:left="3632" w:hanging="360"/>
      </w:pPr>
      <w:rPr>
        <w:rFonts w:hint="default"/>
        <w:lang w:val="en-US" w:eastAsia="en-US" w:bidi="ar-SA"/>
      </w:rPr>
    </w:lvl>
    <w:lvl w:ilvl="4" w:tplc="F6D02E7E">
      <w:numFmt w:val="bullet"/>
      <w:lvlText w:val="•"/>
      <w:lvlJc w:val="left"/>
      <w:pPr>
        <w:ind w:left="4429" w:hanging="360"/>
      </w:pPr>
      <w:rPr>
        <w:rFonts w:hint="default"/>
        <w:lang w:val="en-US" w:eastAsia="en-US" w:bidi="ar-SA"/>
      </w:rPr>
    </w:lvl>
    <w:lvl w:ilvl="5" w:tplc="FC4823B8">
      <w:numFmt w:val="bullet"/>
      <w:lvlText w:val="•"/>
      <w:lvlJc w:val="left"/>
      <w:pPr>
        <w:ind w:left="5227" w:hanging="360"/>
      </w:pPr>
      <w:rPr>
        <w:rFonts w:hint="default"/>
        <w:lang w:val="en-US" w:eastAsia="en-US" w:bidi="ar-SA"/>
      </w:rPr>
    </w:lvl>
    <w:lvl w:ilvl="6" w:tplc="96747EA4">
      <w:numFmt w:val="bullet"/>
      <w:lvlText w:val="•"/>
      <w:lvlJc w:val="left"/>
      <w:pPr>
        <w:ind w:left="6024" w:hanging="360"/>
      </w:pPr>
      <w:rPr>
        <w:rFonts w:hint="default"/>
        <w:lang w:val="en-US" w:eastAsia="en-US" w:bidi="ar-SA"/>
      </w:rPr>
    </w:lvl>
    <w:lvl w:ilvl="7" w:tplc="C3369FB4">
      <w:numFmt w:val="bullet"/>
      <w:lvlText w:val="•"/>
      <w:lvlJc w:val="left"/>
      <w:pPr>
        <w:ind w:left="6822" w:hanging="360"/>
      </w:pPr>
      <w:rPr>
        <w:rFonts w:hint="default"/>
        <w:lang w:val="en-US" w:eastAsia="en-US" w:bidi="ar-SA"/>
      </w:rPr>
    </w:lvl>
    <w:lvl w:ilvl="8" w:tplc="39EC8358">
      <w:numFmt w:val="bullet"/>
      <w:lvlText w:val="•"/>
      <w:lvlJc w:val="left"/>
      <w:pPr>
        <w:ind w:left="7619" w:hanging="360"/>
      </w:pPr>
      <w:rPr>
        <w:rFonts w:hint="default"/>
        <w:lang w:val="en-US" w:eastAsia="en-US" w:bidi="ar-SA"/>
      </w:rPr>
    </w:lvl>
  </w:abstractNum>
  <w:abstractNum w:abstractNumId="13" w15:restartNumberingAfterBreak="0">
    <w:nsid w:val="154C3A96"/>
    <w:multiLevelType w:val="hybridMultilevel"/>
    <w:tmpl w:val="8EF4C766"/>
    <w:lvl w:ilvl="0" w:tplc="AE767A68">
      <w:numFmt w:val="bullet"/>
      <w:lvlText w:val=""/>
      <w:lvlJc w:val="left"/>
      <w:pPr>
        <w:ind w:left="2326" w:hanging="360"/>
      </w:pPr>
      <w:rPr>
        <w:rFonts w:ascii="Wingdings" w:eastAsia="Wingdings" w:hAnsi="Wingdings" w:cs="Wingdings" w:hint="default"/>
        <w:b w:val="0"/>
        <w:bCs w:val="0"/>
        <w:i w:val="0"/>
        <w:iCs w:val="0"/>
        <w:spacing w:val="0"/>
        <w:w w:val="100"/>
        <w:sz w:val="24"/>
        <w:szCs w:val="24"/>
        <w:lang w:val="en-US" w:eastAsia="en-US" w:bidi="ar-SA"/>
      </w:rPr>
    </w:lvl>
    <w:lvl w:ilvl="1" w:tplc="8EEC5E7A">
      <w:numFmt w:val="bullet"/>
      <w:lvlText w:val="•"/>
      <w:lvlJc w:val="left"/>
      <w:pPr>
        <w:ind w:left="3009" w:hanging="360"/>
      </w:pPr>
      <w:rPr>
        <w:rFonts w:hint="default"/>
        <w:lang w:val="en-US" w:eastAsia="en-US" w:bidi="ar-SA"/>
      </w:rPr>
    </w:lvl>
    <w:lvl w:ilvl="2" w:tplc="CAF6CAF4">
      <w:numFmt w:val="bullet"/>
      <w:lvlText w:val="•"/>
      <w:lvlJc w:val="left"/>
      <w:pPr>
        <w:ind w:left="3698" w:hanging="360"/>
      </w:pPr>
      <w:rPr>
        <w:rFonts w:hint="default"/>
        <w:lang w:val="en-US" w:eastAsia="en-US" w:bidi="ar-SA"/>
      </w:rPr>
    </w:lvl>
    <w:lvl w:ilvl="3" w:tplc="A3DCA856">
      <w:numFmt w:val="bullet"/>
      <w:lvlText w:val="•"/>
      <w:lvlJc w:val="left"/>
      <w:pPr>
        <w:ind w:left="4388" w:hanging="360"/>
      </w:pPr>
      <w:rPr>
        <w:rFonts w:hint="default"/>
        <w:lang w:val="en-US" w:eastAsia="en-US" w:bidi="ar-SA"/>
      </w:rPr>
    </w:lvl>
    <w:lvl w:ilvl="4" w:tplc="78ACE8CA">
      <w:numFmt w:val="bullet"/>
      <w:lvlText w:val="•"/>
      <w:lvlJc w:val="left"/>
      <w:pPr>
        <w:ind w:left="5077" w:hanging="360"/>
      </w:pPr>
      <w:rPr>
        <w:rFonts w:hint="default"/>
        <w:lang w:val="en-US" w:eastAsia="en-US" w:bidi="ar-SA"/>
      </w:rPr>
    </w:lvl>
    <w:lvl w:ilvl="5" w:tplc="26AC15B2">
      <w:numFmt w:val="bullet"/>
      <w:lvlText w:val="•"/>
      <w:lvlJc w:val="left"/>
      <w:pPr>
        <w:ind w:left="5767" w:hanging="360"/>
      </w:pPr>
      <w:rPr>
        <w:rFonts w:hint="default"/>
        <w:lang w:val="en-US" w:eastAsia="en-US" w:bidi="ar-SA"/>
      </w:rPr>
    </w:lvl>
    <w:lvl w:ilvl="6" w:tplc="921C9E16">
      <w:numFmt w:val="bullet"/>
      <w:lvlText w:val="•"/>
      <w:lvlJc w:val="left"/>
      <w:pPr>
        <w:ind w:left="6456" w:hanging="360"/>
      </w:pPr>
      <w:rPr>
        <w:rFonts w:hint="default"/>
        <w:lang w:val="en-US" w:eastAsia="en-US" w:bidi="ar-SA"/>
      </w:rPr>
    </w:lvl>
    <w:lvl w:ilvl="7" w:tplc="4DBA43FA">
      <w:numFmt w:val="bullet"/>
      <w:lvlText w:val="•"/>
      <w:lvlJc w:val="left"/>
      <w:pPr>
        <w:ind w:left="7146" w:hanging="360"/>
      </w:pPr>
      <w:rPr>
        <w:rFonts w:hint="default"/>
        <w:lang w:val="en-US" w:eastAsia="en-US" w:bidi="ar-SA"/>
      </w:rPr>
    </w:lvl>
    <w:lvl w:ilvl="8" w:tplc="1C22CF00">
      <w:numFmt w:val="bullet"/>
      <w:lvlText w:val="•"/>
      <w:lvlJc w:val="left"/>
      <w:pPr>
        <w:ind w:left="7835" w:hanging="360"/>
      </w:pPr>
      <w:rPr>
        <w:rFonts w:hint="default"/>
        <w:lang w:val="en-US" w:eastAsia="en-US" w:bidi="ar-SA"/>
      </w:rPr>
    </w:lvl>
  </w:abstractNum>
  <w:abstractNum w:abstractNumId="14" w15:restartNumberingAfterBreak="0">
    <w:nsid w:val="15E368DC"/>
    <w:multiLevelType w:val="hybridMultilevel"/>
    <w:tmpl w:val="17128E4E"/>
    <w:lvl w:ilvl="0" w:tplc="733082C2">
      <w:numFmt w:val="bullet"/>
      <w:lvlText w:val="•"/>
      <w:lvlJc w:val="left"/>
      <w:pPr>
        <w:ind w:left="720" w:hanging="360"/>
      </w:pPr>
      <w:rPr>
        <w:rFonts w:ascii="Arial" w:eastAsia="Arial" w:hAnsi="Arial" w:cs="Arial" w:hint="default"/>
      </w:rPr>
    </w:lvl>
    <w:lvl w:ilvl="1" w:tplc="E44608D8">
      <w:start w:val="1"/>
      <w:numFmt w:val="bullet"/>
      <w:lvlText w:val="o"/>
      <w:lvlJc w:val="left"/>
      <w:pPr>
        <w:ind w:left="360" w:hanging="360"/>
      </w:pPr>
      <w:rPr>
        <w:rFonts w:ascii="Courier New" w:hAnsi="Courier New" w:cs="Courier New" w:hint="default"/>
      </w:rPr>
    </w:lvl>
    <w:lvl w:ilvl="2" w:tplc="905208FE" w:tentative="1">
      <w:start w:val="1"/>
      <w:numFmt w:val="bullet"/>
      <w:lvlText w:val=""/>
      <w:lvlJc w:val="left"/>
      <w:pPr>
        <w:ind w:left="1080" w:hanging="360"/>
      </w:pPr>
      <w:rPr>
        <w:rFonts w:ascii="Wingdings" w:hAnsi="Wingdings" w:hint="default"/>
      </w:rPr>
    </w:lvl>
    <w:lvl w:ilvl="3" w:tplc="68D6792A" w:tentative="1">
      <w:start w:val="1"/>
      <w:numFmt w:val="bullet"/>
      <w:lvlText w:val=""/>
      <w:lvlJc w:val="left"/>
      <w:pPr>
        <w:ind w:left="1800" w:hanging="360"/>
      </w:pPr>
      <w:rPr>
        <w:rFonts w:ascii="Symbol" w:hAnsi="Symbol" w:hint="default"/>
      </w:rPr>
    </w:lvl>
    <w:lvl w:ilvl="4" w:tplc="CC521B54" w:tentative="1">
      <w:start w:val="1"/>
      <w:numFmt w:val="bullet"/>
      <w:lvlText w:val="o"/>
      <w:lvlJc w:val="left"/>
      <w:pPr>
        <w:ind w:left="2520" w:hanging="360"/>
      </w:pPr>
      <w:rPr>
        <w:rFonts w:ascii="Courier New" w:hAnsi="Courier New" w:cs="Courier New" w:hint="default"/>
      </w:rPr>
    </w:lvl>
    <w:lvl w:ilvl="5" w:tplc="DE529CEC" w:tentative="1">
      <w:start w:val="1"/>
      <w:numFmt w:val="bullet"/>
      <w:lvlText w:val=""/>
      <w:lvlJc w:val="left"/>
      <w:pPr>
        <w:ind w:left="3240" w:hanging="360"/>
      </w:pPr>
      <w:rPr>
        <w:rFonts w:ascii="Wingdings" w:hAnsi="Wingdings" w:hint="default"/>
      </w:rPr>
    </w:lvl>
    <w:lvl w:ilvl="6" w:tplc="AA3EBBD6" w:tentative="1">
      <w:start w:val="1"/>
      <w:numFmt w:val="bullet"/>
      <w:lvlText w:val=""/>
      <w:lvlJc w:val="left"/>
      <w:pPr>
        <w:ind w:left="3960" w:hanging="360"/>
      </w:pPr>
      <w:rPr>
        <w:rFonts w:ascii="Symbol" w:hAnsi="Symbol" w:hint="default"/>
      </w:rPr>
    </w:lvl>
    <w:lvl w:ilvl="7" w:tplc="9CDE56BA" w:tentative="1">
      <w:start w:val="1"/>
      <w:numFmt w:val="bullet"/>
      <w:lvlText w:val="o"/>
      <w:lvlJc w:val="left"/>
      <w:pPr>
        <w:ind w:left="4680" w:hanging="360"/>
      </w:pPr>
      <w:rPr>
        <w:rFonts w:ascii="Courier New" w:hAnsi="Courier New" w:cs="Courier New" w:hint="default"/>
      </w:rPr>
    </w:lvl>
    <w:lvl w:ilvl="8" w:tplc="A134E9E2" w:tentative="1">
      <w:start w:val="1"/>
      <w:numFmt w:val="bullet"/>
      <w:lvlText w:val=""/>
      <w:lvlJc w:val="left"/>
      <w:pPr>
        <w:ind w:left="5400" w:hanging="360"/>
      </w:pPr>
      <w:rPr>
        <w:rFonts w:ascii="Wingdings" w:hAnsi="Wingdings" w:hint="default"/>
      </w:rPr>
    </w:lvl>
  </w:abstractNum>
  <w:abstractNum w:abstractNumId="15" w15:restartNumberingAfterBreak="0">
    <w:nsid w:val="169D2EDA"/>
    <w:multiLevelType w:val="hybridMultilevel"/>
    <w:tmpl w:val="C85E5888"/>
    <w:lvl w:ilvl="0" w:tplc="D29AD43E">
      <w:numFmt w:val="bullet"/>
      <w:lvlText w:val="•"/>
      <w:lvlJc w:val="left"/>
      <w:pPr>
        <w:ind w:left="1080" w:hanging="720"/>
      </w:pPr>
      <w:rPr>
        <w:rFonts w:ascii="Arial" w:eastAsia="Arial" w:hAnsi="Arial" w:cs="Arial" w:hint="default"/>
      </w:rPr>
    </w:lvl>
    <w:lvl w:ilvl="1" w:tplc="E1D8D8C2" w:tentative="1">
      <w:start w:val="1"/>
      <w:numFmt w:val="bullet"/>
      <w:lvlText w:val="o"/>
      <w:lvlJc w:val="left"/>
      <w:pPr>
        <w:ind w:left="1440" w:hanging="360"/>
      </w:pPr>
      <w:rPr>
        <w:rFonts w:ascii="Courier New" w:hAnsi="Courier New" w:cs="Courier New" w:hint="default"/>
      </w:rPr>
    </w:lvl>
    <w:lvl w:ilvl="2" w:tplc="29B80440" w:tentative="1">
      <w:start w:val="1"/>
      <w:numFmt w:val="bullet"/>
      <w:lvlText w:val=""/>
      <w:lvlJc w:val="left"/>
      <w:pPr>
        <w:ind w:left="2160" w:hanging="360"/>
      </w:pPr>
      <w:rPr>
        <w:rFonts w:ascii="Wingdings" w:hAnsi="Wingdings" w:hint="default"/>
      </w:rPr>
    </w:lvl>
    <w:lvl w:ilvl="3" w:tplc="52BEAB16" w:tentative="1">
      <w:start w:val="1"/>
      <w:numFmt w:val="bullet"/>
      <w:lvlText w:val=""/>
      <w:lvlJc w:val="left"/>
      <w:pPr>
        <w:ind w:left="2880" w:hanging="360"/>
      </w:pPr>
      <w:rPr>
        <w:rFonts w:ascii="Symbol" w:hAnsi="Symbol" w:hint="default"/>
      </w:rPr>
    </w:lvl>
    <w:lvl w:ilvl="4" w:tplc="17E04BF2" w:tentative="1">
      <w:start w:val="1"/>
      <w:numFmt w:val="bullet"/>
      <w:lvlText w:val="o"/>
      <w:lvlJc w:val="left"/>
      <w:pPr>
        <w:ind w:left="3600" w:hanging="360"/>
      </w:pPr>
      <w:rPr>
        <w:rFonts w:ascii="Courier New" w:hAnsi="Courier New" w:cs="Courier New" w:hint="default"/>
      </w:rPr>
    </w:lvl>
    <w:lvl w:ilvl="5" w:tplc="110656B2" w:tentative="1">
      <w:start w:val="1"/>
      <w:numFmt w:val="bullet"/>
      <w:lvlText w:val=""/>
      <w:lvlJc w:val="left"/>
      <w:pPr>
        <w:ind w:left="4320" w:hanging="360"/>
      </w:pPr>
      <w:rPr>
        <w:rFonts w:ascii="Wingdings" w:hAnsi="Wingdings" w:hint="default"/>
      </w:rPr>
    </w:lvl>
    <w:lvl w:ilvl="6" w:tplc="7EA61CFE" w:tentative="1">
      <w:start w:val="1"/>
      <w:numFmt w:val="bullet"/>
      <w:lvlText w:val=""/>
      <w:lvlJc w:val="left"/>
      <w:pPr>
        <w:ind w:left="5040" w:hanging="360"/>
      </w:pPr>
      <w:rPr>
        <w:rFonts w:ascii="Symbol" w:hAnsi="Symbol" w:hint="default"/>
      </w:rPr>
    </w:lvl>
    <w:lvl w:ilvl="7" w:tplc="B57006D2" w:tentative="1">
      <w:start w:val="1"/>
      <w:numFmt w:val="bullet"/>
      <w:lvlText w:val="o"/>
      <w:lvlJc w:val="left"/>
      <w:pPr>
        <w:ind w:left="5760" w:hanging="360"/>
      </w:pPr>
      <w:rPr>
        <w:rFonts w:ascii="Courier New" w:hAnsi="Courier New" w:cs="Courier New" w:hint="default"/>
      </w:rPr>
    </w:lvl>
    <w:lvl w:ilvl="8" w:tplc="1B62F3B6" w:tentative="1">
      <w:start w:val="1"/>
      <w:numFmt w:val="bullet"/>
      <w:lvlText w:val=""/>
      <w:lvlJc w:val="left"/>
      <w:pPr>
        <w:ind w:left="6480" w:hanging="360"/>
      </w:pPr>
      <w:rPr>
        <w:rFonts w:ascii="Wingdings" w:hAnsi="Wingdings" w:hint="default"/>
      </w:rPr>
    </w:lvl>
  </w:abstractNum>
  <w:abstractNum w:abstractNumId="16" w15:restartNumberingAfterBreak="0">
    <w:nsid w:val="23581C07"/>
    <w:multiLevelType w:val="hybridMultilevel"/>
    <w:tmpl w:val="BC708AB0"/>
    <w:lvl w:ilvl="0" w:tplc="DFA09C20">
      <w:numFmt w:val="bullet"/>
      <w:lvlText w:val=""/>
      <w:lvlJc w:val="left"/>
      <w:pPr>
        <w:ind w:left="1747" w:hanging="360"/>
      </w:pPr>
      <w:rPr>
        <w:rFonts w:ascii="Symbol" w:eastAsia="Symbol" w:hAnsi="Symbol" w:cs="Symbol" w:hint="default"/>
        <w:spacing w:val="0"/>
        <w:w w:val="100"/>
        <w:lang w:val="en-US" w:eastAsia="en-US" w:bidi="ar-SA"/>
      </w:rPr>
    </w:lvl>
    <w:lvl w:ilvl="1" w:tplc="DDD024D0">
      <w:numFmt w:val="bullet"/>
      <w:lvlText w:val="•"/>
      <w:lvlJc w:val="left"/>
      <w:pPr>
        <w:ind w:left="2501" w:hanging="360"/>
      </w:pPr>
      <w:rPr>
        <w:rFonts w:hint="default"/>
        <w:lang w:val="en-US" w:eastAsia="en-US" w:bidi="ar-SA"/>
      </w:rPr>
    </w:lvl>
    <w:lvl w:ilvl="2" w:tplc="B7EEC020">
      <w:numFmt w:val="bullet"/>
      <w:lvlText w:val="•"/>
      <w:lvlJc w:val="left"/>
      <w:pPr>
        <w:ind w:left="3262" w:hanging="360"/>
      </w:pPr>
      <w:rPr>
        <w:rFonts w:hint="default"/>
        <w:lang w:val="en-US" w:eastAsia="en-US" w:bidi="ar-SA"/>
      </w:rPr>
    </w:lvl>
    <w:lvl w:ilvl="3" w:tplc="319A4D78">
      <w:numFmt w:val="bullet"/>
      <w:lvlText w:val="•"/>
      <w:lvlJc w:val="left"/>
      <w:pPr>
        <w:ind w:left="4023" w:hanging="360"/>
      </w:pPr>
      <w:rPr>
        <w:rFonts w:hint="default"/>
        <w:lang w:val="en-US" w:eastAsia="en-US" w:bidi="ar-SA"/>
      </w:rPr>
    </w:lvl>
    <w:lvl w:ilvl="4" w:tplc="6EA2CD2E">
      <w:numFmt w:val="bullet"/>
      <w:lvlText w:val="•"/>
      <w:lvlJc w:val="left"/>
      <w:pPr>
        <w:ind w:left="4784" w:hanging="360"/>
      </w:pPr>
      <w:rPr>
        <w:rFonts w:hint="default"/>
        <w:lang w:val="en-US" w:eastAsia="en-US" w:bidi="ar-SA"/>
      </w:rPr>
    </w:lvl>
    <w:lvl w:ilvl="5" w:tplc="D3506370">
      <w:numFmt w:val="bullet"/>
      <w:lvlText w:val="•"/>
      <w:lvlJc w:val="left"/>
      <w:pPr>
        <w:ind w:left="5545" w:hanging="360"/>
      </w:pPr>
      <w:rPr>
        <w:rFonts w:hint="default"/>
        <w:lang w:val="en-US" w:eastAsia="en-US" w:bidi="ar-SA"/>
      </w:rPr>
    </w:lvl>
    <w:lvl w:ilvl="6" w:tplc="39ACD7B6">
      <w:numFmt w:val="bullet"/>
      <w:lvlText w:val="•"/>
      <w:lvlJc w:val="left"/>
      <w:pPr>
        <w:ind w:left="6306" w:hanging="360"/>
      </w:pPr>
      <w:rPr>
        <w:rFonts w:hint="default"/>
        <w:lang w:val="en-US" w:eastAsia="en-US" w:bidi="ar-SA"/>
      </w:rPr>
    </w:lvl>
    <w:lvl w:ilvl="7" w:tplc="10921912">
      <w:numFmt w:val="bullet"/>
      <w:lvlText w:val="•"/>
      <w:lvlJc w:val="left"/>
      <w:pPr>
        <w:ind w:left="7067" w:hanging="360"/>
      </w:pPr>
      <w:rPr>
        <w:rFonts w:hint="default"/>
        <w:lang w:val="en-US" w:eastAsia="en-US" w:bidi="ar-SA"/>
      </w:rPr>
    </w:lvl>
    <w:lvl w:ilvl="8" w:tplc="18DAB91A">
      <w:numFmt w:val="bullet"/>
      <w:lvlText w:val="•"/>
      <w:lvlJc w:val="left"/>
      <w:pPr>
        <w:ind w:left="7828" w:hanging="360"/>
      </w:pPr>
      <w:rPr>
        <w:rFonts w:hint="default"/>
        <w:lang w:val="en-US" w:eastAsia="en-US" w:bidi="ar-SA"/>
      </w:rPr>
    </w:lvl>
  </w:abstractNum>
  <w:abstractNum w:abstractNumId="17" w15:restartNumberingAfterBreak="0">
    <w:nsid w:val="2A972BA0"/>
    <w:multiLevelType w:val="multilevel"/>
    <w:tmpl w:val="2F46F7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EE05E3"/>
    <w:multiLevelType w:val="hybridMultilevel"/>
    <w:tmpl w:val="E572E438"/>
    <w:lvl w:ilvl="0" w:tplc="8C063468">
      <w:numFmt w:val="bullet"/>
      <w:lvlText w:val="-"/>
      <w:lvlJc w:val="left"/>
      <w:pPr>
        <w:ind w:left="1387" w:hanging="360"/>
      </w:pPr>
      <w:rPr>
        <w:rFonts w:ascii="Calibri" w:eastAsia="Calibri" w:hAnsi="Calibri" w:cs="Calibri" w:hint="default"/>
        <w:b w:val="0"/>
        <w:bCs w:val="0"/>
        <w:i w:val="0"/>
        <w:iCs w:val="0"/>
        <w:spacing w:val="0"/>
        <w:w w:val="100"/>
        <w:sz w:val="22"/>
        <w:szCs w:val="22"/>
        <w:lang w:val="en-US" w:eastAsia="en-US" w:bidi="ar-SA"/>
      </w:rPr>
    </w:lvl>
    <w:lvl w:ilvl="1" w:tplc="07665792">
      <w:numFmt w:val="bullet"/>
      <w:lvlText w:val="•"/>
      <w:lvlJc w:val="left"/>
      <w:pPr>
        <w:ind w:left="2177" w:hanging="360"/>
      </w:pPr>
      <w:rPr>
        <w:rFonts w:hint="default"/>
        <w:lang w:val="en-US" w:eastAsia="en-US" w:bidi="ar-SA"/>
      </w:rPr>
    </w:lvl>
    <w:lvl w:ilvl="2" w:tplc="0088B158">
      <w:numFmt w:val="bullet"/>
      <w:lvlText w:val="•"/>
      <w:lvlJc w:val="left"/>
      <w:pPr>
        <w:ind w:left="2974" w:hanging="360"/>
      </w:pPr>
      <w:rPr>
        <w:rFonts w:hint="default"/>
        <w:lang w:val="en-US" w:eastAsia="en-US" w:bidi="ar-SA"/>
      </w:rPr>
    </w:lvl>
    <w:lvl w:ilvl="3" w:tplc="F7B2039C">
      <w:numFmt w:val="bullet"/>
      <w:lvlText w:val="•"/>
      <w:lvlJc w:val="left"/>
      <w:pPr>
        <w:ind w:left="3771" w:hanging="360"/>
      </w:pPr>
      <w:rPr>
        <w:rFonts w:hint="default"/>
        <w:lang w:val="en-US" w:eastAsia="en-US" w:bidi="ar-SA"/>
      </w:rPr>
    </w:lvl>
    <w:lvl w:ilvl="4" w:tplc="D2FCBC88">
      <w:numFmt w:val="bullet"/>
      <w:lvlText w:val="•"/>
      <w:lvlJc w:val="left"/>
      <w:pPr>
        <w:ind w:left="4568" w:hanging="360"/>
      </w:pPr>
      <w:rPr>
        <w:rFonts w:hint="default"/>
        <w:lang w:val="en-US" w:eastAsia="en-US" w:bidi="ar-SA"/>
      </w:rPr>
    </w:lvl>
    <w:lvl w:ilvl="5" w:tplc="2E8618EC">
      <w:numFmt w:val="bullet"/>
      <w:lvlText w:val="•"/>
      <w:lvlJc w:val="left"/>
      <w:pPr>
        <w:ind w:left="5365" w:hanging="360"/>
      </w:pPr>
      <w:rPr>
        <w:rFonts w:hint="default"/>
        <w:lang w:val="en-US" w:eastAsia="en-US" w:bidi="ar-SA"/>
      </w:rPr>
    </w:lvl>
    <w:lvl w:ilvl="6" w:tplc="6D6A00C6">
      <w:numFmt w:val="bullet"/>
      <w:lvlText w:val="•"/>
      <w:lvlJc w:val="left"/>
      <w:pPr>
        <w:ind w:left="6162" w:hanging="360"/>
      </w:pPr>
      <w:rPr>
        <w:rFonts w:hint="default"/>
        <w:lang w:val="en-US" w:eastAsia="en-US" w:bidi="ar-SA"/>
      </w:rPr>
    </w:lvl>
    <w:lvl w:ilvl="7" w:tplc="124C3828">
      <w:numFmt w:val="bullet"/>
      <w:lvlText w:val="•"/>
      <w:lvlJc w:val="left"/>
      <w:pPr>
        <w:ind w:left="6959" w:hanging="360"/>
      </w:pPr>
      <w:rPr>
        <w:rFonts w:hint="default"/>
        <w:lang w:val="en-US" w:eastAsia="en-US" w:bidi="ar-SA"/>
      </w:rPr>
    </w:lvl>
    <w:lvl w:ilvl="8" w:tplc="CC36CE22">
      <w:numFmt w:val="bullet"/>
      <w:lvlText w:val="•"/>
      <w:lvlJc w:val="left"/>
      <w:pPr>
        <w:ind w:left="7756" w:hanging="360"/>
      </w:pPr>
      <w:rPr>
        <w:rFonts w:hint="default"/>
        <w:lang w:val="en-US" w:eastAsia="en-US" w:bidi="ar-SA"/>
      </w:rPr>
    </w:lvl>
  </w:abstractNum>
  <w:abstractNum w:abstractNumId="19" w15:restartNumberingAfterBreak="0">
    <w:nsid w:val="331F7692"/>
    <w:multiLevelType w:val="hybridMultilevel"/>
    <w:tmpl w:val="29E24F68"/>
    <w:lvl w:ilvl="0" w:tplc="C8CAA48C">
      <w:numFmt w:val="bullet"/>
      <w:lvlText w:val=""/>
      <w:lvlJc w:val="left"/>
      <w:pPr>
        <w:ind w:left="1387" w:hanging="360"/>
      </w:pPr>
      <w:rPr>
        <w:rFonts w:ascii="Symbol" w:eastAsia="Symbol" w:hAnsi="Symbol" w:cs="Symbol" w:hint="default"/>
        <w:b w:val="0"/>
        <w:bCs w:val="0"/>
        <w:i w:val="0"/>
        <w:iCs w:val="0"/>
        <w:spacing w:val="0"/>
        <w:w w:val="100"/>
        <w:sz w:val="22"/>
        <w:szCs w:val="22"/>
        <w:lang w:val="en-US" w:eastAsia="en-US" w:bidi="ar-SA"/>
      </w:rPr>
    </w:lvl>
    <w:lvl w:ilvl="1" w:tplc="23CA6EDC">
      <w:numFmt w:val="bullet"/>
      <w:lvlText w:val=""/>
      <w:lvlJc w:val="left"/>
      <w:pPr>
        <w:ind w:left="1747" w:hanging="360"/>
      </w:pPr>
      <w:rPr>
        <w:rFonts w:ascii="Symbol" w:eastAsia="Symbol" w:hAnsi="Symbol" w:cs="Symbol" w:hint="default"/>
        <w:b w:val="0"/>
        <w:bCs w:val="0"/>
        <w:i w:val="0"/>
        <w:iCs w:val="0"/>
        <w:spacing w:val="0"/>
        <w:w w:val="100"/>
        <w:sz w:val="22"/>
        <w:szCs w:val="22"/>
        <w:lang w:val="en-US" w:eastAsia="en-US" w:bidi="ar-SA"/>
      </w:rPr>
    </w:lvl>
    <w:lvl w:ilvl="2" w:tplc="4A44832A">
      <w:numFmt w:val="bullet"/>
      <w:lvlText w:val="•"/>
      <w:lvlJc w:val="left"/>
      <w:pPr>
        <w:ind w:left="2585" w:hanging="360"/>
      </w:pPr>
      <w:rPr>
        <w:rFonts w:hint="default"/>
        <w:lang w:val="en-US" w:eastAsia="en-US" w:bidi="ar-SA"/>
      </w:rPr>
    </w:lvl>
    <w:lvl w:ilvl="3" w:tplc="4C5E0F36">
      <w:numFmt w:val="bullet"/>
      <w:lvlText w:val="•"/>
      <w:lvlJc w:val="left"/>
      <w:pPr>
        <w:ind w:left="3431" w:hanging="360"/>
      </w:pPr>
      <w:rPr>
        <w:rFonts w:hint="default"/>
        <w:lang w:val="en-US" w:eastAsia="en-US" w:bidi="ar-SA"/>
      </w:rPr>
    </w:lvl>
    <w:lvl w:ilvl="4" w:tplc="F362C11A">
      <w:numFmt w:val="bullet"/>
      <w:lvlText w:val="•"/>
      <w:lvlJc w:val="left"/>
      <w:pPr>
        <w:ind w:left="4276" w:hanging="360"/>
      </w:pPr>
      <w:rPr>
        <w:rFonts w:hint="default"/>
        <w:lang w:val="en-US" w:eastAsia="en-US" w:bidi="ar-SA"/>
      </w:rPr>
    </w:lvl>
    <w:lvl w:ilvl="5" w:tplc="7772B9B0">
      <w:numFmt w:val="bullet"/>
      <w:lvlText w:val="•"/>
      <w:lvlJc w:val="left"/>
      <w:pPr>
        <w:ind w:left="5122" w:hanging="360"/>
      </w:pPr>
      <w:rPr>
        <w:rFonts w:hint="default"/>
        <w:lang w:val="en-US" w:eastAsia="en-US" w:bidi="ar-SA"/>
      </w:rPr>
    </w:lvl>
    <w:lvl w:ilvl="6" w:tplc="4F3E9318">
      <w:numFmt w:val="bullet"/>
      <w:lvlText w:val="•"/>
      <w:lvlJc w:val="left"/>
      <w:pPr>
        <w:ind w:left="5967" w:hanging="360"/>
      </w:pPr>
      <w:rPr>
        <w:rFonts w:hint="default"/>
        <w:lang w:val="en-US" w:eastAsia="en-US" w:bidi="ar-SA"/>
      </w:rPr>
    </w:lvl>
    <w:lvl w:ilvl="7" w:tplc="8FC2B2A0">
      <w:numFmt w:val="bullet"/>
      <w:lvlText w:val="•"/>
      <w:lvlJc w:val="left"/>
      <w:pPr>
        <w:ind w:left="6813" w:hanging="360"/>
      </w:pPr>
      <w:rPr>
        <w:rFonts w:hint="default"/>
        <w:lang w:val="en-US" w:eastAsia="en-US" w:bidi="ar-SA"/>
      </w:rPr>
    </w:lvl>
    <w:lvl w:ilvl="8" w:tplc="28FEF4AC">
      <w:numFmt w:val="bullet"/>
      <w:lvlText w:val="•"/>
      <w:lvlJc w:val="left"/>
      <w:pPr>
        <w:ind w:left="7658" w:hanging="360"/>
      </w:pPr>
      <w:rPr>
        <w:rFonts w:hint="default"/>
        <w:lang w:val="en-US" w:eastAsia="en-US" w:bidi="ar-SA"/>
      </w:rPr>
    </w:lvl>
  </w:abstractNum>
  <w:abstractNum w:abstractNumId="20" w15:restartNumberingAfterBreak="0">
    <w:nsid w:val="3AE241D8"/>
    <w:multiLevelType w:val="hybridMultilevel"/>
    <w:tmpl w:val="CD025FAA"/>
    <w:lvl w:ilvl="0" w:tplc="70FE29A2">
      <w:start w:val="1"/>
      <w:numFmt w:val="decimal"/>
      <w:lvlText w:val="%1."/>
      <w:lvlJc w:val="left"/>
      <w:pPr>
        <w:ind w:left="720" w:hanging="360"/>
      </w:pPr>
      <w:rPr>
        <w:rFonts w:eastAsia="Arial" w:hint="default"/>
      </w:rPr>
    </w:lvl>
    <w:lvl w:ilvl="1" w:tplc="AF828686" w:tentative="1">
      <w:start w:val="1"/>
      <w:numFmt w:val="lowerLetter"/>
      <w:lvlText w:val="%2."/>
      <w:lvlJc w:val="left"/>
      <w:pPr>
        <w:ind w:left="1440" w:hanging="360"/>
      </w:pPr>
    </w:lvl>
    <w:lvl w:ilvl="2" w:tplc="48D0AC80" w:tentative="1">
      <w:start w:val="1"/>
      <w:numFmt w:val="lowerRoman"/>
      <w:lvlText w:val="%3."/>
      <w:lvlJc w:val="right"/>
      <w:pPr>
        <w:ind w:left="2160" w:hanging="180"/>
      </w:pPr>
    </w:lvl>
    <w:lvl w:ilvl="3" w:tplc="48CAE14E" w:tentative="1">
      <w:start w:val="1"/>
      <w:numFmt w:val="decimal"/>
      <w:lvlText w:val="%4."/>
      <w:lvlJc w:val="left"/>
      <w:pPr>
        <w:ind w:left="2880" w:hanging="360"/>
      </w:pPr>
    </w:lvl>
    <w:lvl w:ilvl="4" w:tplc="27AAF4BC" w:tentative="1">
      <w:start w:val="1"/>
      <w:numFmt w:val="lowerLetter"/>
      <w:lvlText w:val="%5."/>
      <w:lvlJc w:val="left"/>
      <w:pPr>
        <w:ind w:left="3600" w:hanging="360"/>
      </w:pPr>
    </w:lvl>
    <w:lvl w:ilvl="5" w:tplc="87B49720" w:tentative="1">
      <w:start w:val="1"/>
      <w:numFmt w:val="lowerRoman"/>
      <w:lvlText w:val="%6."/>
      <w:lvlJc w:val="right"/>
      <w:pPr>
        <w:ind w:left="4320" w:hanging="180"/>
      </w:pPr>
    </w:lvl>
    <w:lvl w:ilvl="6" w:tplc="3940C7C6" w:tentative="1">
      <w:start w:val="1"/>
      <w:numFmt w:val="decimal"/>
      <w:lvlText w:val="%7."/>
      <w:lvlJc w:val="left"/>
      <w:pPr>
        <w:ind w:left="5040" w:hanging="360"/>
      </w:pPr>
    </w:lvl>
    <w:lvl w:ilvl="7" w:tplc="8A229C7E" w:tentative="1">
      <w:start w:val="1"/>
      <w:numFmt w:val="lowerLetter"/>
      <w:lvlText w:val="%8."/>
      <w:lvlJc w:val="left"/>
      <w:pPr>
        <w:ind w:left="5760" w:hanging="360"/>
      </w:pPr>
    </w:lvl>
    <w:lvl w:ilvl="8" w:tplc="021677C2" w:tentative="1">
      <w:start w:val="1"/>
      <w:numFmt w:val="lowerRoman"/>
      <w:lvlText w:val="%9."/>
      <w:lvlJc w:val="right"/>
      <w:pPr>
        <w:ind w:left="6480" w:hanging="180"/>
      </w:pPr>
    </w:lvl>
  </w:abstractNum>
  <w:abstractNum w:abstractNumId="21" w15:restartNumberingAfterBreak="0">
    <w:nsid w:val="3FC77861"/>
    <w:multiLevelType w:val="hybridMultilevel"/>
    <w:tmpl w:val="D03C1D44"/>
    <w:lvl w:ilvl="0" w:tplc="9B4E82C2">
      <w:numFmt w:val="bullet"/>
      <w:lvlText w:val=""/>
      <w:lvlJc w:val="left"/>
      <w:pPr>
        <w:ind w:left="945" w:hanging="360"/>
      </w:pPr>
      <w:rPr>
        <w:rFonts w:ascii="Symbol" w:eastAsia="Symbol" w:hAnsi="Symbol" w:cs="Symbol" w:hint="default"/>
        <w:spacing w:val="0"/>
        <w:w w:val="100"/>
        <w:lang w:val="en-US" w:eastAsia="en-US" w:bidi="ar-SA"/>
      </w:rPr>
    </w:lvl>
    <w:lvl w:ilvl="1" w:tplc="D3EEEFAA">
      <w:numFmt w:val="bullet"/>
      <w:lvlText w:val="•"/>
      <w:lvlJc w:val="left"/>
      <w:pPr>
        <w:ind w:left="1036" w:hanging="152"/>
      </w:pPr>
      <w:rPr>
        <w:rFonts w:ascii="Arial" w:eastAsia="Arial" w:hAnsi="Arial" w:cs="Arial" w:hint="default"/>
        <w:b w:val="0"/>
        <w:bCs w:val="0"/>
        <w:i w:val="0"/>
        <w:iCs w:val="0"/>
        <w:spacing w:val="0"/>
        <w:w w:val="100"/>
        <w:sz w:val="24"/>
        <w:szCs w:val="24"/>
        <w:lang w:val="en-US" w:eastAsia="en-US" w:bidi="ar-SA"/>
      </w:rPr>
    </w:lvl>
    <w:lvl w:ilvl="2" w:tplc="114C150A">
      <w:numFmt w:val="bullet"/>
      <w:lvlText w:val="•"/>
      <w:lvlJc w:val="left"/>
      <w:pPr>
        <w:ind w:left="1948" w:hanging="152"/>
      </w:pPr>
      <w:rPr>
        <w:rFonts w:hint="default"/>
        <w:lang w:val="en-US" w:eastAsia="en-US" w:bidi="ar-SA"/>
      </w:rPr>
    </w:lvl>
    <w:lvl w:ilvl="3" w:tplc="870C42EE">
      <w:numFmt w:val="bullet"/>
      <w:lvlText w:val="•"/>
      <w:lvlJc w:val="left"/>
      <w:pPr>
        <w:ind w:left="2856" w:hanging="152"/>
      </w:pPr>
      <w:rPr>
        <w:rFonts w:hint="default"/>
        <w:lang w:val="en-US" w:eastAsia="en-US" w:bidi="ar-SA"/>
      </w:rPr>
    </w:lvl>
    <w:lvl w:ilvl="4" w:tplc="FF60C7CE">
      <w:numFmt w:val="bullet"/>
      <w:lvlText w:val="•"/>
      <w:lvlJc w:val="left"/>
      <w:pPr>
        <w:ind w:left="3764" w:hanging="152"/>
      </w:pPr>
      <w:rPr>
        <w:rFonts w:hint="default"/>
        <w:lang w:val="en-US" w:eastAsia="en-US" w:bidi="ar-SA"/>
      </w:rPr>
    </w:lvl>
    <w:lvl w:ilvl="5" w:tplc="A8FEC98A">
      <w:numFmt w:val="bullet"/>
      <w:lvlText w:val="•"/>
      <w:lvlJc w:val="left"/>
      <w:pPr>
        <w:ind w:left="4673" w:hanging="152"/>
      </w:pPr>
      <w:rPr>
        <w:rFonts w:hint="default"/>
        <w:lang w:val="en-US" w:eastAsia="en-US" w:bidi="ar-SA"/>
      </w:rPr>
    </w:lvl>
    <w:lvl w:ilvl="6" w:tplc="3A8C96C4">
      <w:numFmt w:val="bullet"/>
      <w:lvlText w:val="•"/>
      <w:lvlJc w:val="left"/>
      <w:pPr>
        <w:ind w:left="5581" w:hanging="152"/>
      </w:pPr>
      <w:rPr>
        <w:rFonts w:hint="default"/>
        <w:lang w:val="en-US" w:eastAsia="en-US" w:bidi="ar-SA"/>
      </w:rPr>
    </w:lvl>
    <w:lvl w:ilvl="7" w:tplc="7870E082">
      <w:numFmt w:val="bullet"/>
      <w:lvlText w:val="•"/>
      <w:lvlJc w:val="left"/>
      <w:pPr>
        <w:ind w:left="6489" w:hanging="152"/>
      </w:pPr>
      <w:rPr>
        <w:rFonts w:hint="default"/>
        <w:lang w:val="en-US" w:eastAsia="en-US" w:bidi="ar-SA"/>
      </w:rPr>
    </w:lvl>
    <w:lvl w:ilvl="8" w:tplc="8030213E">
      <w:numFmt w:val="bullet"/>
      <w:lvlText w:val="•"/>
      <w:lvlJc w:val="left"/>
      <w:pPr>
        <w:ind w:left="7397" w:hanging="152"/>
      </w:pPr>
      <w:rPr>
        <w:rFonts w:hint="default"/>
        <w:lang w:val="en-US" w:eastAsia="en-US" w:bidi="ar-SA"/>
      </w:rPr>
    </w:lvl>
  </w:abstractNum>
  <w:abstractNum w:abstractNumId="22" w15:restartNumberingAfterBreak="0">
    <w:nsid w:val="41937551"/>
    <w:multiLevelType w:val="hybridMultilevel"/>
    <w:tmpl w:val="D18A566C"/>
    <w:lvl w:ilvl="0" w:tplc="BBF2E4D0">
      <w:numFmt w:val="bullet"/>
      <w:lvlText w:val="•"/>
      <w:lvlJc w:val="left"/>
      <w:pPr>
        <w:ind w:left="720" w:hanging="360"/>
      </w:pPr>
      <w:rPr>
        <w:rFonts w:ascii="Arial" w:eastAsia="Arial" w:hAnsi="Arial" w:cs="Arial" w:hint="default"/>
      </w:rPr>
    </w:lvl>
    <w:lvl w:ilvl="1" w:tplc="AC4EDB0A" w:tentative="1">
      <w:start w:val="1"/>
      <w:numFmt w:val="bullet"/>
      <w:lvlText w:val="o"/>
      <w:lvlJc w:val="left"/>
      <w:pPr>
        <w:ind w:left="360" w:hanging="360"/>
      </w:pPr>
      <w:rPr>
        <w:rFonts w:ascii="Courier New" w:hAnsi="Courier New" w:cs="Courier New" w:hint="default"/>
      </w:rPr>
    </w:lvl>
    <w:lvl w:ilvl="2" w:tplc="A93A7EFE" w:tentative="1">
      <w:start w:val="1"/>
      <w:numFmt w:val="bullet"/>
      <w:lvlText w:val=""/>
      <w:lvlJc w:val="left"/>
      <w:pPr>
        <w:ind w:left="1080" w:hanging="360"/>
      </w:pPr>
      <w:rPr>
        <w:rFonts w:ascii="Wingdings" w:hAnsi="Wingdings" w:hint="default"/>
      </w:rPr>
    </w:lvl>
    <w:lvl w:ilvl="3" w:tplc="6218BC0E" w:tentative="1">
      <w:start w:val="1"/>
      <w:numFmt w:val="bullet"/>
      <w:lvlText w:val=""/>
      <w:lvlJc w:val="left"/>
      <w:pPr>
        <w:ind w:left="1800" w:hanging="360"/>
      </w:pPr>
      <w:rPr>
        <w:rFonts w:ascii="Symbol" w:hAnsi="Symbol" w:hint="default"/>
      </w:rPr>
    </w:lvl>
    <w:lvl w:ilvl="4" w:tplc="D452E96A" w:tentative="1">
      <w:start w:val="1"/>
      <w:numFmt w:val="bullet"/>
      <w:lvlText w:val="o"/>
      <w:lvlJc w:val="left"/>
      <w:pPr>
        <w:ind w:left="2520" w:hanging="360"/>
      </w:pPr>
      <w:rPr>
        <w:rFonts w:ascii="Courier New" w:hAnsi="Courier New" w:cs="Courier New" w:hint="default"/>
      </w:rPr>
    </w:lvl>
    <w:lvl w:ilvl="5" w:tplc="30B4AFF4" w:tentative="1">
      <w:start w:val="1"/>
      <w:numFmt w:val="bullet"/>
      <w:lvlText w:val=""/>
      <w:lvlJc w:val="left"/>
      <w:pPr>
        <w:ind w:left="3240" w:hanging="360"/>
      </w:pPr>
      <w:rPr>
        <w:rFonts w:ascii="Wingdings" w:hAnsi="Wingdings" w:hint="default"/>
      </w:rPr>
    </w:lvl>
    <w:lvl w:ilvl="6" w:tplc="A6D83F1C" w:tentative="1">
      <w:start w:val="1"/>
      <w:numFmt w:val="bullet"/>
      <w:lvlText w:val=""/>
      <w:lvlJc w:val="left"/>
      <w:pPr>
        <w:ind w:left="3960" w:hanging="360"/>
      </w:pPr>
      <w:rPr>
        <w:rFonts w:ascii="Symbol" w:hAnsi="Symbol" w:hint="default"/>
      </w:rPr>
    </w:lvl>
    <w:lvl w:ilvl="7" w:tplc="62EE9A7C" w:tentative="1">
      <w:start w:val="1"/>
      <w:numFmt w:val="bullet"/>
      <w:lvlText w:val="o"/>
      <w:lvlJc w:val="left"/>
      <w:pPr>
        <w:ind w:left="4680" w:hanging="360"/>
      </w:pPr>
      <w:rPr>
        <w:rFonts w:ascii="Courier New" w:hAnsi="Courier New" w:cs="Courier New" w:hint="default"/>
      </w:rPr>
    </w:lvl>
    <w:lvl w:ilvl="8" w:tplc="067CFCB0" w:tentative="1">
      <w:start w:val="1"/>
      <w:numFmt w:val="bullet"/>
      <w:lvlText w:val=""/>
      <w:lvlJc w:val="left"/>
      <w:pPr>
        <w:ind w:left="5400" w:hanging="360"/>
      </w:pPr>
      <w:rPr>
        <w:rFonts w:ascii="Wingdings" w:hAnsi="Wingdings" w:hint="default"/>
      </w:rPr>
    </w:lvl>
  </w:abstractNum>
  <w:abstractNum w:abstractNumId="23" w15:restartNumberingAfterBreak="0">
    <w:nsid w:val="43CB0FA3"/>
    <w:multiLevelType w:val="hybridMultilevel"/>
    <w:tmpl w:val="0352E1C0"/>
    <w:lvl w:ilvl="0" w:tplc="6838883C">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00ECC99A">
      <w:numFmt w:val="bullet"/>
      <w:lvlText w:val="•"/>
      <w:lvlJc w:val="left"/>
      <w:pPr>
        <w:ind w:left="3324" w:hanging="360"/>
      </w:pPr>
      <w:rPr>
        <w:rFonts w:ascii="Arial" w:eastAsia="Arial" w:hAnsi="Arial" w:cs="Arial" w:hint="default"/>
        <w:b w:val="0"/>
        <w:bCs w:val="0"/>
        <w:i w:val="0"/>
        <w:iCs w:val="0"/>
        <w:spacing w:val="0"/>
        <w:w w:val="100"/>
        <w:sz w:val="24"/>
        <w:szCs w:val="24"/>
        <w:lang w:val="en-US" w:eastAsia="en-US" w:bidi="ar-SA"/>
      </w:rPr>
    </w:lvl>
    <w:lvl w:ilvl="2" w:tplc="A9CA2EDE">
      <w:numFmt w:val="bullet"/>
      <w:lvlText w:val="•"/>
      <w:lvlJc w:val="left"/>
      <w:pPr>
        <w:ind w:left="3550" w:hanging="360"/>
      </w:pPr>
      <w:rPr>
        <w:rFonts w:ascii="Arial" w:eastAsia="Arial" w:hAnsi="Arial" w:cs="Arial" w:hint="default"/>
        <w:b w:val="0"/>
        <w:bCs w:val="0"/>
        <w:i w:val="0"/>
        <w:iCs w:val="0"/>
        <w:spacing w:val="0"/>
        <w:w w:val="100"/>
        <w:sz w:val="24"/>
        <w:szCs w:val="24"/>
        <w:lang w:val="en-US" w:eastAsia="en-US" w:bidi="ar-SA"/>
      </w:rPr>
    </w:lvl>
    <w:lvl w:ilvl="3" w:tplc="70B65D28">
      <w:numFmt w:val="bullet"/>
      <w:lvlText w:val="•"/>
      <w:lvlJc w:val="left"/>
      <w:pPr>
        <w:ind w:left="4266" w:hanging="360"/>
      </w:pPr>
      <w:rPr>
        <w:rFonts w:hint="default"/>
        <w:lang w:val="en-US" w:eastAsia="en-US" w:bidi="ar-SA"/>
      </w:rPr>
    </w:lvl>
    <w:lvl w:ilvl="4" w:tplc="6076087A">
      <w:numFmt w:val="bullet"/>
      <w:lvlText w:val="•"/>
      <w:lvlJc w:val="left"/>
      <w:pPr>
        <w:ind w:left="4973" w:hanging="360"/>
      </w:pPr>
      <w:rPr>
        <w:rFonts w:hint="default"/>
        <w:lang w:val="en-US" w:eastAsia="en-US" w:bidi="ar-SA"/>
      </w:rPr>
    </w:lvl>
    <w:lvl w:ilvl="5" w:tplc="8D0A51F8">
      <w:numFmt w:val="bullet"/>
      <w:lvlText w:val="•"/>
      <w:lvlJc w:val="left"/>
      <w:pPr>
        <w:ind w:left="5680" w:hanging="360"/>
      </w:pPr>
      <w:rPr>
        <w:rFonts w:hint="default"/>
        <w:lang w:val="en-US" w:eastAsia="en-US" w:bidi="ar-SA"/>
      </w:rPr>
    </w:lvl>
    <w:lvl w:ilvl="6" w:tplc="09788CE6">
      <w:numFmt w:val="bullet"/>
      <w:lvlText w:val="•"/>
      <w:lvlJc w:val="left"/>
      <w:pPr>
        <w:ind w:left="6387" w:hanging="360"/>
      </w:pPr>
      <w:rPr>
        <w:rFonts w:hint="default"/>
        <w:lang w:val="en-US" w:eastAsia="en-US" w:bidi="ar-SA"/>
      </w:rPr>
    </w:lvl>
    <w:lvl w:ilvl="7" w:tplc="C7C0AB84">
      <w:numFmt w:val="bullet"/>
      <w:lvlText w:val="•"/>
      <w:lvlJc w:val="left"/>
      <w:pPr>
        <w:ind w:left="7094" w:hanging="360"/>
      </w:pPr>
      <w:rPr>
        <w:rFonts w:hint="default"/>
        <w:lang w:val="en-US" w:eastAsia="en-US" w:bidi="ar-SA"/>
      </w:rPr>
    </w:lvl>
    <w:lvl w:ilvl="8" w:tplc="9AAC5EC4">
      <w:numFmt w:val="bullet"/>
      <w:lvlText w:val="•"/>
      <w:lvlJc w:val="left"/>
      <w:pPr>
        <w:ind w:left="7800" w:hanging="360"/>
      </w:pPr>
      <w:rPr>
        <w:rFonts w:hint="default"/>
        <w:lang w:val="en-US" w:eastAsia="en-US" w:bidi="ar-SA"/>
      </w:rPr>
    </w:lvl>
  </w:abstractNum>
  <w:abstractNum w:abstractNumId="24" w15:restartNumberingAfterBreak="0">
    <w:nsid w:val="4D544EDB"/>
    <w:multiLevelType w:val="hybridMultilevel"/>
    <w:tmpl w:val="FF228132"/>
    <w:lvl w:ilvl="0" w:tplc="7F14A8E8">
      <w:start w:val="1"/>
      <w:numFmt w:val="bullet"/>
      <w:lvlText w:val=""/>
      <w:lvlJc w:val="left"/>
      <w:pPr>
        <w:ind w:left="1069" w:hanging="360"/>
      </w:pPr>
      <w:rPr>
        <w:rFonts w:ascii="Symbol" w:hAnsi="Symbol" w:hint="default"/>
      </w:rPr>
    </w:lvl>
    <w:lvl w:ilvl="1" w:tplc="44C6DF90" w:tentative="1">
      <w:start w:val="1"/>
      <w:numFmt w:val="bullet"/>
      <w:lvlText w:val="o"/>
      <w:lvlJc w:val="left"/>
      <w:pPr>
        <w:ind w:left="1789" w:hanging="360"/>
      </w:pPr>
      <w:rPr>
        <w:rFonts w:ascii="Courier New" w:hAnsi="Courier New" w:cs="Courier New" w:hint="default"/>
      </w:rPr>
    </w:lvl>
    <w:lvl w:ilvl="2" w:tplc="4FDE52FA" w:tentative="1">
      <w:start w:val="1"/>
      <w:numFmt w:val="bullet"/>
      <w:lvlText w:val=""/>
      <w:lvlJc w:val="left"/>
      <w:pPr>
        <w:ind w:left="2509" w:hanging="360"/>
      </w:pPr>
      <w:rPr>
        <w:rFonts w:ascii="Wingdings" w:hAnsi="Wingdings" w:hint="default"/>
      </w:rPr>
    </w:lvl>
    <w:lvl w:ilvl="3" w:tplc="CBC247C4" w:tentative="1">
      <w:start w:val="1"/>
      <w:numFmt w:val="bullet"/>
      <w:lvlText w:val=""/>
      <w:lvlJc w:val="left"/>
      <w:pPr>
        <w:ind w:left="3229" w:hanging="360"/>
      </w:pPr>
      <w:rPr>
        <w:rFonts w:ascii="Symbol" w:hAnsi="Symbol" w:hint="default"/>
      </w:rPr>
    </w:lvl>
    <w:lvl w:ilvl="4" w:tplc="96D4BAFE" w:tentative="1">
      <w:start w:val="1"/>
      <w:numFmt w:val="bullet"/>
      <w:lvlText w:val="o"/>
      <w:lvlJc w:val="left"/>
      <w:pPr>
        <w:ind w:left="3949" w:hanging="360"/>
      </w:pPr>
      <w:rPr>
        <w:rFonts w:ascii="Courier New" w:hAnsi="Courier New" w:cs="Courier New" w:hint="default"/>
      </w:rPr>
    </w:lvl>
    <w:lvl w:ilvl="5" w:tplc="3AECE378" w:tentative="1">
      <w:start w:val="1"/>
      <w:numFmt w:val="bullet"/>
      <w:lvlText w:val=""/>
      <w:lvlJc w:val="left"/>
      <w:pPr>
        <w:ind w:left="4669" w:hanging="360"/>
      </w:pPr>
      <w:rPr>
        <w:rFonts w:ascii="Wingdings" w:hAnsi="Wingdings" w:hint="default"/>
      </w:rPr>
    </w:lvl>
    <w:lvl w:ilvl="6" w:tplc="00A616F6" w:tentative="1">
      <w:start w:val="1"/>
      <w:numFmt w:val="bullet"/>
      <w:lvlText w:val=""/>
      <w:lvlJc w:val="left"/>
      <w:pPr>
        <w:ind w:left="5389" w:hanging="360"/>
      </w:pPr>
      <w:rPr>
        <w:rFonts w:ascii="Symbol" w:hAnsi="Symbol" w:hint="default"/>
      </w:rPr>
    </w:lvl>
    <w:lvl w:ilvl="7" w:tplc="48B6BD1A" w:tentative="1">
      <w:start w:val="1"/>
      <w:numFmt w:val="bullet"/>
      <w:lvlText w:val="o"/>
      <w:lvlJc w:val="left"/>
      <w:pPr>
        <w:ind w:left="6109" w:hanging="360"/>
      </w:pPr>
      <w:rPr>
        <w:rFonts w:ascii="Courier New" w:hAnsi="Courier New" w:cs="Courier New" w:hint="default"/>
      </w:rPr>
    </w:lvl>
    <w:lvl w:ilvl="8" w:tplc="48988448" w:tentative="1">
      <w:start w:val="1"/>
      <w:numFmt w:val="bullet"/>
      <w:lvlText w:val=""/>
      <w:lvlJc w:val="left"/>
      <w:pPr>
        <w:ind w:left="6829" w:hanging="360"/>
      </w:pPr>
      <w:rPr>
        <w:rFonts w:ascii="Wingdings" w:hAnsi="Wingdings" w:hint="default"/>
      </w:rPr>
    </w:lvl>
  </w:abstractNum>
  <w:abstractNum w:abstractNumId="25" w15:restartNumberingAfterBreak="0">
    <w:nsid w:val="56EB36F9"/>
    <w:multiLevelType w:val="multilevel"/>
    <w:tmpl w:val="558C4352"/>
    <w:lvl w:ilvl="0">
      <w:start w:val="1"/>
      <w:numFmt w:val="decimal"/>
      <w:lvlText w:val="%1."/>
      <w:lvlJc w:val="left"/>
      <w:pPr>
        <w:ind w:left="885" w:hanging="360"/>
      </w:pPr>
      <w:rPr>
        <w:spacing w:val="-1"/>
        <w:w w:val="100"/>
        <w:lang w:val="en-US" w:eastAsia="en-US" w:bidi="ar-SA"/>
      </w:rPr>
    </w:lvl>
    <w:lvl w:ilvl="1">
      <w:start w:val="1"/>
      <w:numFmt w:val="decimal"/>
      <w:lvlText w:val="%1.%2"/>
      <w:lvlJc w:val="left"/>
      <w:pPr>
        <w:ind w:left="885" w:hanging="36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546" w:hanging="360"/>
      </w:pPr>
      <w:rPr>
        <w:lang w:val="en-US" w:eastAsia="en-US" w:bidi="ar-SA"/>
      </w:rPr>
    </w:lvl>
    <w:lvl w:ilvl="3">
      <w:numFmt w:val="bullet"/>
      <w:lvlText w:val="•"/>
      <w:lvlJc w:val="left"/>
      <w:pPr>
        <w:ind w:left="3380" w:hanging="360"/>
      </w:pPr>
      <w:rPr>
        <w:lang w:val="en-US" w:eastAsia="en-US" w:bidi="ar-SA"/>
      </w:rPr>
    </w:lvl>
    <w:lvl w:ilvl="4">
      <w:numFmt w:val="bullet"/>
      <w:lvlText w:val="•"/>
      <w:lvlJc w:val="left"/>
      <w:pPr>
        <w:ind w:left="4213" w:hanging="360"/>
      </w:pPr>
      <w:rPr>
        <w:lang w:val="en-US" w:eastAsia="en-US" w:bidi="ar-SA"/>
      </w:rPr>
    </w:lvl>
    <w:lvl w:ilvl="5">
      <w:numFmt w:val="bullet"/>
      <w:lvlText w:val="•"/>
      <w:lvlJc w:val="left"/>
      <w:pPr>
        <w:ind w:left="5047" w:hanging="360"/>
      </w:pPr>
      <w:rPr>
        <w:lang w:val="en-US" w:eastAsia="en-US" w:bidi="ar-SA"/>
      </w:rPr>
    </w:lvl>
    <w:lvl w:ilvl="6">
      <w:numFmt w:val="bullet"/>
      <w:lvlText w:val="•"/>
      <w:lvlJc w:val="left"/>
      <w:pPr>
        <w:ind w:left="5880" w:hanging="360"/>
      </w:pPr>
      <w:rPr>
        <w:lang w:val="en-US" w:eastAsia="en-US" w:bidi="ar-SA"/>
      </w:rPr>
    </w:lvl>
    <w:lvl w:ilvl="7">
      <w:numFmt w:val="bullet"/>
      <w:lvlText w:val="•"/>
      <w:lvlJc w:val="left"/>
      <w:pPr>
        <w:ind w:left="6714" w:hanging="360"/>
      </w:pPr>
      <w:rPr>
        <w:lang w:val="en-US" w:eastAsia="en-US" w:bidi="ar-SA"/>
      </w:rPr>
    </w:lvl>
    <w:lvl w:ilvl="8">
      <w:numFmt w:val="bullet"/>
      <w:lvlText w:val="•"/>
      <w:lvlJc w:val="left"/>
      <w:pPr>
        <w:ind w:left="7547" w:hanging="360"/>
      </w:pPr>
      <w:rPr>
        <w:lang w:val="en-US" w:eastAsia="en-US" w:bidi="ar-SA"/>
      </w:rPr>
    </w:lvl>
  </w:abstractNum>
  <w:abstractNum w:abstractNumId="26" w15:restartNumberingAfterBreak="0">
    <w:nsid w:val="5A066ABB"/>
    <w:multiLevelType w:val="hybridMultilevel"/>
    <w:tmpl w:val="56C43852"/>
    <w:lvl w:ilvl="0" w:tplc="EAE85BEA">
      <w:start w:val="1"/>
      <w:numFmt w:val="decimal"/>
      <w:lvlText w:val="%1."/>
      <w:lvlJc w:val="left"/>
      <w:pPr>
        <w:ind w:left="360" w:hanging="360"/>
      </w:pPr>
    </w:lvl>
    <w:lvl w:ilvl="1" w:tplc="B3380E94" w:tentative="1">
      <w:start w:val="1"/>
      <w:numFmt w:val="lowerLetter"/>
      <w:lvlText w:val="%2."/>
      <w:lvlJc w:val="left"/>
      <w:pPr>
        <w:ind w:left="1080" w:hanging="360"/>
      </w:pPr>
    </w:lvl>
    <w:lvl w:ilvl="2" w:tplc="8CB69C22" w:tentative="1">
      <w:start w:val="1"/>
      <w:numFmt w:val="lowerRoman"/>
      <w:lvlText w:val="%3."/>
      <w:lvlJc w:val="right"/>
      <w:pPr>
        <w:ind w:left="1800" w:hanging="180"/>
      </w:pPr>
    </w:lvl>
    <w:lvl w:ilvl="3" w:tplc="5924526A" w:tentative="1">
      <w:start w:val="1"/>
      <w:numFmt w:val="decimal"/>
      <w:lvlText w:val="%4."/>
      <w:lvlJc w:val="left"/>
      <w:pPr>
        <w:ind w:left="2520" w:hanging="360"/>
      </w:pPr>
    </w:lvl>
    <w:lvl w:ilvl="4" w:tplc="FCAAD440" w:tentative="1">
      <w:start w:val="1"/>
      <w:numFmt w:val="lowerLetter"/>
      <w:lvlText w:val="%5."/>
      <w:lvlJc w:val="left"/>
      <w:pPr>
        <w:ind w:left="3240" w:hanging="360"/>
      </w:pPr>
    </w:lvl>
    <w:lvl w:ilvl="5" w:tplc="56DCA33E" w:tentative="1">
      <w:start w:val="1"/>
      <w:numFmt w:val="lowerRoman"/>
      <w:lvlText w:val="%6."/>
      <w:lvlJc w:val="right"/>
      <w:pPr>
        <w:ind w:left="3960" w:hanging="180"/>
      </w:pPr>
    </w:lvl>
    <w:lvl w:ilvl="6" w:tplc="1E2ABB74" w:tentative="1">
      <w:start w:val="1"/>
      <w:numFmt w:val="decimal"/>
      <w:lvlText w:val="%7."/>
      <w:lvlJc w:val="left"/>
      <w:pPr>
        <w:ind w:left="4680" w:hanging="360"/>
      </w:pPr>
    </w:lvl>
    <w:lvl w:ilvl="7" w:tplc="E9A054A6" w:tentative="1">
      <w:start w:val="1"/>
      <w:numFmt w:val="lowerLetter"/>
      <w:lvlText w:val="%8."/>
      <w:lvlJc w:val="left"/>
      <w:pPr>
        <w:ind w:left="5400" w:hanging="360"/>
      </w:pPr>
    </w:lvl>
    <w:lvl w:ilvl="8" w:tplc="FD2AB99E" w:tentative="1">
      <w:start w:val="1"/>
      <w:numFmt w:val="lowerRoman"/>
      <w:lvlText w:val="%9."/>
      <w:lvlJc w:val="right"/>
      <w:pPr>
        <w:ind w:left="6120" w:hanging="180"/>
      </w:pPr>
    </w:lvl>
  </w:abstractNum>
  <w:abstractNum w:abstractNumId="27" w15:restartNumberingAfterBreak="0">
    <w:nsid w:val="5F592FC5"/>
    <w:multiLevelType w:val="hybridMultilevel"/>
    <w:tmpl w:val="12386176"/>
    <w:lvl w:ilvl="0" w:tplc="A18AC1BE">
      <w:numFmt w:val="bullet"/>
      <w:lvlText w:val="•"/>
      <w:lvlJc w:val="left"/>
      <w:pPr>
        <w:ind w:left="360" w:hanging="360"/>
      </w:pPr>
      <w:rPr>
        <w:rFonts w:ascii="Arial" w:eastAsia="Arial" w:hAnsi="Arial" w:cs="Arial" w:hint="default"/>
      </w:rPr>
    </w:lvl>
    <w:lvl w:ilvl="1" w:tplc="1E9EFC46" w:tentative="1">
      <w:start w:val="1"/>
      <w:numFmt w:val="bullet"/>
      <w:lvlText w:val="o"/>
      <w:lvlJc w:val="left"/>
      <w:pPr>
        <w:ind w:left="0" w:hanging="360"/>
      </w:pPr>
      <w:rPr>
        <w:rFonts w:ascii="Courier New" w:hAnsi="Courier New" w:cs="Courier New" w:hint="default"/>
      </w:rPr>
    </w:lvl>
    <w:lvl w:ilvl="2" w:tplc="D40E9878" w:tentative="1">
      <w:start w:val="1"/>
      <w:numFmt w:val="bullet"/>
      <w:lvlText w:val=""/>
      <w:lvlJc w:val="left"/>
      <w:pPr>
        <w:ind w:left="720" w:hanging="360"/>
      </w:pPr>
      <w:rPr>
        <w:rFonts w:ascii="Wingdings" w:hAnsi="Wingdings" w:hint="default"/>
      </w:rPr>
    </w:lvl>
    <w:lvl w:ilvl="3" w:tplc="C2802A72" w:tentative="1">
      <w:start w:val="1"/>
      <w:numFmt w:val="bullet"/>
      <w:lvlText w:val=""/>
      <w:lvlJc w:val="left"/>
      <w:pPr>
        <w:ind w:left="1440" w:hanging="360"/>
      </w:pPr>
      <w:rPr>
        <w:rFonts w:ascii="Symbol" w:hAnsi="Symbol" w:hint="default"/>
      </w:rPr>
    </w:lvl>
    <w:lvl w:ilvl="4" w:tplc="BED68A82" w:tentative="1">
      <w:start w:val="1"/>
      <w:numFmt w:val="bullet"/>
      <w:lvlText w:val="o"/>
      <w:lvlJc w:val="left"/>
      <w:pPr>
        <w:ind w:left="2160" w:hanging="360"/>
      </w:pPr>
      <w:rPr>
        <w:rFonts w:ascii="Courier New" w:hAnsi="Courier New" w:cs="Courier New" w:hint="default"/>
      </w:rPr>
    </w:lvl>
    <w:lvl w:ilvl="5" w:tplc="1980ADD0" w:tentative="1">
      <w:start w:val="1"/>
      <w:numFmt w:val="bullet"/>
      <w:lvlText w:val=""/>
      <w:lvlJc w:val="left"/>
      <w:pPr>
        <w:ind w:left="2880" w:hanging="360"/>
      </w:pPr>
      <w:rPr>
        <w:rFonts w:ascii="Wingdings" w:hAnsi="Wingdings" w:hint="default"/>
      </w:rPr>
    </w:lvl>
    <w:lvl w:ilvl="6" w:tplc="94AC3486" w:tentative="1">
      <w:start w:val="1"/>
      <w:numFmt w:val="bullet"/>
      <w:lvlText w:val=""/>
      <w:lvlJc w:val="left"/>
      <w:pPr>
        <w:ind w:left="3600" w:hanging="360"/>
      </w:pPr>
      <w:rPr>
        <w:rFonts w:ascii="Symbol" w:hAnsi="Symbol" w:hint="default"/>
      </w:rPr>
    </w:lvl>
    <w:lvl w:ilvl="7" w:tplc="89E4891A" w:tentative="1">
      <w:start w:val="1"/>
      <w:numFmt w:val="bullet"/>
      <w:lvlText w:val="o"/>
      <w:lvlJc w:val="left"/>
      <w:pPr>
        <w:ind w:left="4320" w:hanging="360"/>
      </w:pPr>
      <w:rPr>
        <w:rFonts w:ascii="Courier New" w:hAnsi="Courier New" w:cs="Courier New" w:hint="default"/>
      </w:rPr>
    </w:lvl>
    <w:lvl w:ilvl="8" w:tplc="29643928" w:tentative="1">
      <w:start w:val="1"/>
      <w:numFmt w:val="bullet"/>
      <w:lvlText w:val=""/>
      <w:lvlJc w:val="left"/>
      <w:pPr>
        <w:ind w:left="5040" w:hanging="360"/>
      </w:pPr>
      <w:rPr>
        <w:rFonts w:ascii="Wingdings" w:hAnsi="Wingdings" w:hint="default"/>
      </w:rPr>
    </w:lvl>
  </w:abstractNum>
  <w:abstractNum w:abstractNumId="28" w15:restartNumberingAfterBreak="0">
    <w:nsid w:val="5FC95D36"/>
    <w:multiLevelType w:val="multilevel"/>
    <w:tmpl w:val="73840E4E"/>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0C95915"/>
    <w:multiLevelType w:val="multilevel"/>
    <w:tmpl w:val="7AE2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3552D"/>
    <w:multiLevelType w:val="hybridMultilevel"/>
    <w:tmpl w:val="B2864802"/>
    <w:lvl w:ilvl="0" w:tplc="068205C0">
      <w:numFmt w:val="bullet"/>
      <w:lvlText w:val=""/>
      <w:lvlJc w:val="left"/>
      <w:pPr>
        <w:ind w:left="1245" w:hanging="360"/>
      </w:pPr>
      <w:rPr>
        <w:rFonts w:ascii="Symbol" w:eastAsia="Symbol" w:hAnsi="Symbol" w:cs="Symbol" w:hint="default"/>
        <w:b w:val="0"/>
        <w:bCs w:val="0"/>
        <w:i w:val="0"/>
        <w:iCs w:val="0"/>
        <w:spacing w:val="0"/>
        <w:w w:val="100"/>
        <w:sz w:val="24"/>
        <w:szCs w:val="24"/>
        <w:lang w:val="en-US" w:eastAsia="en-US" w:bidi="ar-SA"/>
      </w:rPr>
    </w:lvl>
    <w:lvl w:ilvl="1" w:tplc="E8D492C8">
      <w:numFmt w:val="bullet"/>
      <w:lvlText w:val="•"/>
      <w:lvlJc w:val="left"/>
      <w:pPr>
        <w:ind w:left="2037" w:hanging="360"/>
      </w:pPr>
      <w:rPr>
        <w:rFonts w:hint="default"/>
        <w:lang w:val="en-US" w:eastAsia="en-US" w:bidi="ar-SA"/>
      </w:rPr>
    </w:lvl>
    <w:lvl w:ilvl="2" w:tplc="985EDF0C">
      <w:numFmt w:val="bullet"/>
      <w:lvlText w:val="•"/>
      <w:lvlJc w:val="left"/>
      <w:pPr>
        <w:ind w:left="2834" w:hanging="360"/>
      </w:pPr>
      <w:rPr>
        <w:rFonts w:hint="default"/>
        <w:lang w:val="en-US" w:eastAsia="en-US" w:bidi="ar-SA"/>
      </w:rPr>
    </w:lvl>
    <w:lvl w:ilvl="3" w:tplc="6C3A68DE">
      <w:numFmt w:val="bullet"/>
      <w:lvlText w:val="•"/>
      <w:lvlJc w:val="left"/>
      <w:pPr>
        <w:ind w:left="3632" w:hanging="360"/>
      </w:pPr>
      <w:rPr>
        <w:rFonts w:hint="default"/>
        <w:lang w:val="en-US" w:eastAsia="en-US" w:bidi="ar-SA"/>
      </w:rPr>
    </w:lvl>
    <w:lvl w:ilvl="4" w:tplc="6D2A5812">
      <w:numFmt w:val="bullet"/>
      <w:lvlText w:val="•"/>
      <w:lvlJc w:val="left"/>
      <w:pPr>
        <w:ind w:left="4429" w:hanging="360"/>
      </w:pPr>
      <w:rPr>
        <w:rFonts w:hint="default"/>
        <w:lang w:val="en-US" w:eastAsia="en-US" w:bidi="ar-SA"/>
      </w:rPr>
    </w:lvl>
    <w:lvl w:ilvl="5" w:tplc="3A7AB352">
      <w:numFmt w:val="bullet"/>
      <w:lvlText w:val="•"/>
      <w:lvlJc w:val="left"/>
      <w:pPr>
        <w:ind w:left="5227" w:hanging="360"/>
      </w:pPr>
      <w:rPr>
        <w:rFonts w:hint="default"/>
        <w:lang w:val="en-US" w:eastAsia="en-US" w:bidi="ar-SA"/>
      </w:rPr>
    </w:lvl>
    <w:lvl w:ilvl="6" w:tplc="BF165E1E">
      <w:numFmt w:val="bullet"/>
      <w:lvlText w:val="•"/>
      <w:lvlJc w:val="left"/>
      <w:pPr>
        <w:ind w:left="6024" w:hanging="360"/>
      </w:pPr>
      <w:rPr>
        <w:rFonts w:hint="default"/>
        <w:lang w:val="en-US" w:eastAsia="en-US" w:bidi="ar-SA"/>
      </w:rPr>
    </w:lvl>
    <w:lvl w:ilvl="7" w:tplc="0F3E43BA">
      <w:numFmt w:val="bullet"/>
      <w:lvlText w:val="•"/>
      <w:lvlJc w:val="left"/>
      <w:pPr>
        <w:ind w:left="6822" w:hanging="360"/>
      </w:pPr>
      <w:rPr>
        <w:rFonts w:hint="default"/>
        <w:lang w:val="en-US" w:eastAsia="en-US" w:bidi="ar-SA"/>
      </w:rPr>
    </w:lvl>
    <w:lvl w:ilvl="8" w:tplc="A2C4E398">
      <w:numFmt w:val="bullet"/>
      <w:lvlText w:val="•"/>
      <w:lvlJc w:val="left"/>
      <w:pPr>
        <w:ind w:left="7619" w:hanging="360"/>
      </w:pPr>
      <w:rPr>
        <w:rFonts w:hint="default"/>
        <w:lang w:val="en-US" w:eastAsia="en-US" w:bidi="ar-SA"/>
      </w:rPr>
    </w:lvl>
  </w:abstractNum>
  <w:abstractNum w:abstractNumId="31" w15:restartNumberingAfterBreak="0">
    <w:nsid w:val="68B35CA4"/>
    <w:multiLevelType w:val="hybridMultilevel"/>
    <w:tmpl w:val="FFD6436A"/>
    <w:lvl w:ilvl="0" w:tplc="DC3A3A28">
      <w:start w:val="1"/>
      <w:numFmt w:val="decimal"/>
      <w:lvlText w:val="%1."/>
      <w:lvlJc w:val="left"/>
      <w:pPr>
        <w:ind w:left="1080" w:hanging="720"/>
      </w:pPr>
      <w:rPr>
        <w:rFonts w:hint="default"/>
      </w:rPr>
    </w:lvl>
    <w:lvl w:ilvl="1" w:tplc="6B528C52" w:tentative="1">
      <w:start w:val="1"/>
      <w:numFmt w:val="lowerLetter"/>
      <w:lvlText w:val="%2."/>
      <w:lvlJc w:val="left"/>
      <w:pPr>
        <w:ind w:left="1440" w:hanging="360"/>
      </w:pPr>
    </w:lvl>
    <w:lvl w:ilvl="2" w:tplc="C0E81E50" w:tentative="1">
      <w:start w:val="1"/>
      <w:numFmt w:val="lowerRoman"/>
      <w:lvlText w:val="%3."/>
      <w:lvlJc w:val="right"/>
      <w:pPr>
        <w:ind w:left="2160" w:hanging="180"/>
      </w:pPr>
    </w:lvl>
    <w:lvl w:ilvl="3" w:tplc="65864D68" w:tentative="1">
      <w:start w:val="1"/>
      <w:numFmt w:val="decimal"/>
      <w:lvlText w:val="%4."/>
      <w:lvlJc w:val="left"/>
      <w:pPr>
        <w:ind w:left="2880" w:hanging="360"/>
      </w:pPr>
    </w:lvl>
    <w:lvl w:ilvl="4" w:tplc="E37003D2" w:tentative="1">
      <w:start w:val="1"/>
      <w:numFmt w:val="lowerLetter"/>
      <w:lvlText w:val="%5."/>
      <w:lvlJc w:val="left"/>
      <w:pPr>
        <w:ind w:left="3600" w:hanging="360"/>
      </w:pPr>
    </w:lvl>
    <w:lvl w:ilvl="5" w:tplc="DC682162" w:tentative="1">
      <w:start w:val="1"/>
      <w:numFmt w:val="lowerRoman"/>
      <w:lvlText w:val="%6."/>
      <w:lvlJc w:val="right"/>
      <w:pPr>
        <w:ind w:left="4320" w:hanging="180"/>
      </w:pPr>
    </w:lvl>
    <w:lvl w:ilvl="6" w:tplc="05CA8206" w:tentative="1">
      <w:start w:val="1"/>
      <w:numFmt w:val="decimal"/>
      <w:lvlText w:val="%7."/>
      <w:lvlJc w:val="left"/>
      <w:pPr>
        <w:ind w:left="5040" w:hanging="360"/>
      </w:pPr>
    </w:lvl>
    <w:lvl w:ilvl="7" w:tplc="B35EAB4E" w:tentative="1">
      <w:start w:val="1"/>
      <w:numFmt w:val="lowerLetter"/>
      <w:lvlText w:val="%8."/>
      <w:lvlJc w:val="left"/>
      <w:pPr>
        <w:ind w:left="5760" w:hanging="360"/>
      </w:pPr>
    </w:lvl>
    <w:lvl w:ilvl="8" w:tplc="7790339E" w:tentative="1">
      <w:start w:val="1"/>
      <w:numFmt w:val="lowerRoman"/>
      <w:lvlText w:val="%9."/>
      <w:lvlJc w:val="right"/>
      <w:pPr>
        <w:ind w:left="6480" w:hanging="180"/>
      </w:pPr>
    </w:lvl>
  </w:abstractNum>
  <w:abstractNum w:abstractNumId="32" w15:restartNumberingAfterBreak="0">
    <w:nsid w:val="6ABD2D21"/>
    <w:multiLevelType w:val="hybridMultilevel"/>
    <w:tmpl w:val="FD02ED4C"/>
    <w:lvl w:ilvl="0" w:tplc="224C03C2">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95464492">
      <w:numFmt w:val="bullet"/>
      <w:lvlText w:val=""/>
      <w:lvlJc w:val="left"/>
      <w:pPr>
        <w:ind w:left="1747" w:hanging="360"/>
      </w:pPr>
      <w:rPr>
        <w:rFonts w:ascii="Symbol" w:eastAsia="Symbol" w:hAnsi="Symbol" w:cs="Symbol" w:hint="default"/>
        <w:b w:val="0"/>
        <w:bCs w:val="0"/>
        <w:i w:val="0"/>
        <w:iCs w:val="0"/>
        <w:spacing w:val="0"/>
        <w:w w:val="100"/>
        <w:sz w:val="22"/>
        <w:szCs w:val="22"/>
        <w:lang w:val="en-US" w:eastAsia="en-US" w:bidi="ar-SA"/>
      </w:rPr>
    </w:lvl>
    <w:lvl w:ilvl="2" w:tplc="27520198">
      <w:numFmt w:val="bullet"/>
      <w:lvlText w:val="•"/>
      <w:lvlJc w:val="left"/>
      <w:pPr>
        <w:ind w:left="2585" w:hanging="360"/>
      </w:pPr>
      <w:rPr>
        <w:rFonts w:hint="default"/>
        <w:lang w:val="en-US" w:eastAsia="en-US" w:bidi="ar-SA"/>
      </w:rPr>
    </w:lvl>
    <w:lvl w:ilvl="3" w:tplc="9EE06EA8">
      <w:numFmt w:val="bullet"/>
      <w:lvlText w:val="•"/>
      <w:lvlJc w:val="left"/>
      <w:pPr>
        <w:ind w:left="3431" w:hanging="360"/>
      </w:pPr>
      <w:rPr>
        <w:rFonts w:hint="default"/>
        <w:lang w:val="en-US" w:eastAsia="en-US" w:bidi="ar-SA"/>
      </w:rPr>
    </w:lvl>
    <w:lvl w:ilvl="4" w:tplc="82603C88">
      <w:numFmt w:val="bullet"/>
      <w:lvlText w:val="•"/>
      <w:lvlJc w:val="left"/>
      <w:pPr>
        <w:ind w:left="4276" w:hanging="360"/>
      </w:pPr>
      <w:rPr>
        <w:rFonts w:hint="default"/>
        <w:lang w:val="en-US" w:eastAsia="en-US" w:bidi="ar-SA"/>
      </w:rPr>
    </w:lvl>
    <w:lvl w:ilvl="5" w:tplc="7D22F9B4">
      <w:numFmt w:val="bullet"/>
      <w:lvlText w:val="•"/>
      <w:lvlJc w:val="left"/>
      <w:pPr>
        <w:ind w:left="5122" w:hanging="360"/>
      </w:pPr>
      <w:rPr>
        <w:rFonts w:hint="default"/>
        <w:lang w:val="en-US" w:eastAsia="en-US" w:bidi="ar-SA"/>
      </w:rPr>
    </w:lvl>
    <w:lvl w:ilvl="6" w:tplc="03122972">
      <w:numFmt w:val="bullet"/>
      <w:lvlText w:val="•"/>
      <w:lvlJc w:val="left"/>
      <w:pPr>
        <w:ind w:left="5967" w:hanging="360"/>
      </w:pPr>
      <w:rPr>
        <w:rFonts w:hint="default"/>
        <w:lang w:val="en-US" w:eastAsia="en-US" w:bidi="ar-SA"/>
      </w:rPr>
    </w:lvl>
    <w:lvl w:ilvl="7" w:tplc="757479FC">
      <w:numFmt w:val="bullet"/>
      <w:lvlText w:val="•"/>
      <w:lvlJc w:val="left"/>
      <w:pPr>
        <w:ind w:left="6813" w:hanging="360"/>
      </w:pPr>
      <w:rPr>
        <w:rFonts w:hint="default"/>
        <w:lang w:val="en-US" w:eastAsia="en-US" w:bidi="ar-SA"/>
      </w:rPr>
    </w:lvl>
    <w:lvl w:ilvl="8" w:tplc="35849200">
      <w:numFmt w:val="bullet"/>
      <w:lvlText w:val="•"/>
      <w:lvlJc w:val="left"/>
      <w:pPr>
        <w:ind w:left="7658" w:hanging="360"/>
      </w:pPr>
      <w:rPr>
        <w:rFonts w:hint="default"/>
        <w:lang w:val="en-US" w:eastAsia="en-US" w:bidi="ar-SA"/>
      </w:rPr>
    </w:lvl>
  </w:abstractNum>
  <w:abstractNum w:abstractNumId="33" w15:restartNumberingAfterBreak="0">
    <w:nsid w:val="6D5E0783"/>
    <w:multiLevelType w:val="hybridMultilevel"/>
    <w:tmpl w:val="D50482C8"/>
    <w:lvl w:ilvl="0" w:tplc="657E2742">
      <w:start w:val="1"/>
      <w:numFmt w:val="bullet"/>
      <w:lvlText w:val=""/>
      <w:lvlJc w:val="left"/>
      <w:pPr>
        <w:ind w:left="720" w:hanging="360"/>
      </w:pPr>
      <w:rPr>
        <w:rFonts w:ascii="Symbol" w:hAnsi="Symbol" w:hint="default"/>
      </w:rPr>
    </w:lvl>
    <w:lvl w:ilvl="1" w:tplc="6038BDC8" w:tentative="1">
      <w:start w:val="1"/>
      <w:numFmt w:val="bullet"/>
      <w:lvlText w:val="o"/>
      <w:lvlJc w:val="left"/>
      <w:pPr>
        <w:ind w:left="1440" w:hanging="360"/>
      </w:pPr>
      <w:rPr>
        <w:rFonts w:ascii="Courier New" w:hAnsi="Courier New" w:cs="Courier New" w:hint="default"/>
      </w:rPr>
    </w:lvl>
    <w:lvl w:ilvl="2" w:tplc="5D446034" w:tentative="1">
      <w:start w:val="1"/>
      <w:numFmt w:val="bullet"/>
      <w:lvlText w:val=""/>
      <w:lvlJc w:val="left"/>
      <w:pPr>
        <w:ind w:left="2160" w:hanging="360"/>
      </w:pPr>
      <w:rPr>
        <w:rFonts w:ascii="Wingdings" w:hAnsi="Wingdings" w:hint="default"/>
      </w:rPr>
    </w:lvl>
    <w:lvl w:ilvl="3" w:tplc="0698463E" w:tentative="1">
      <w:start w:val="1"/>
      <w:numFmt w:val="bullet"/>
      <w:lvlText w:val=""/>
      <w:lvlJc w:val="left"/>
      <w:pPr>
        <w:ind w:left="2880" w:hanging="360"/>
      </w:pPr>
      <w:rPr>
        <w:rFonts w:ascii="Symbol" w:hAnsi="Symbol" w:hint="default"/>
      </w:rPr>
    </w:lvl>
    <w:lvl w:ilvl="4" w:tplc="3E8AB010" w:tentative="1">
      <w:start w:val="1"/>
      <w:numFmt w:val="bullet"/>
      <w:lvlText w:val="o"/>
      <w:lvlJc w:val="left"/>
      <w:pPr>
        <w:ind w:left="3600" w:hanging="360"/>
      </w:pPr>
      <w:rPr>
        <w:rFonts w:ascii="Courier New" w:hAnsi="Courier New" w:cs="Courier New" w:hint="default"/>
      </w:rPr>
    </w:lvl>
    <w:lvl w:ilvl="5" w:tplc="D2EE8FC2" w:tentative="1">
      <w:start w:val="1"/>
      <w:numFmt w:val="bullet"/>
      <w:lvlText w:val=""/>
      <w:lvlJc w:val="left"/>
      <w:pPr>
        <w:ind w:left="4320" w:hanging="360"/>
      </w:pPr>
      <w:rPr>
        <w:rFonts w:ascii="Wingdings" w:hAnsi="Wingdings" w:hint="default"/>
      </w:rPr>
    </w:lvl>
    <w:lvl w:ilvl="6" w:tplc="81B0D080" w:tentative="1">
      <w:start w:val="1"/>
      <w:numFmt w:val="bullet"/>
      <w:lvlText w:val=""/>
      <w:lvlJc w:val="left"/>
      <w:pPr>
        <w:ind w:left="5040" w:hanging="360"/>
      </w:pPr>
      <w:rPr>
        <w:rFonts w:ascii="Symbol" w:hAnsi="Symbol" w:hint="default"/>
      </w:rPr>
    </w:lvl>
    <w:lvl w:ilvl="7" w:tplc="456A4D20" w:tentative="1">
      <w:start w:val="1"/>
      <w:numFmt w:val="bullet"/>
      <w:lvlText w:val="o"/>
      <w:lvlJc w:val="left"/>
      <w:pPr>
        <w:ind w:left="5760" w:hanging="360"/>
      </w:pPr>
      <w:rPr>
        <w:rFonts w:ascii="Courier New" w:hAnsi="Courier New" w:cs="Courier New" w:hint="default"/>
      </w:rPr>
    </w:lvl>
    <w:lvl w:ilvl="8" w:tplc="2092FB2A" w:tentative="1">
      <w:start w:val="1"/>
      <w:numFmt w:val="bullet"/>
      <w:lvlText w:val=""/>
      <w:lvlJc w:val="left"/>
      <w:pPr>
        <w:ind w:left="6480" w:hanging="360"/>
      </w:pPr>
      <w:rPr>
        <w:rFonts w:ascii="Wingdings" w:hAnsi="Wingdings" w:hint="default"/>
      </w:rPr>
    </w:lvl>
  </w:abstractNum>
  <w:abstractNum w:abstractNumId="34" w15:restartNumberingAfterBreak="0">
    <w:nsid w:val="711B59A9"/>
    <w:multiLevelType w:val="hybridMultilevel"/>
    <w:tmpl w:val="2CECE5DC"/>
    <w:lvl w:ilvl="0" w:tplc="4D006C22">
      <w:numFmt w:val="bullet"/>
      <w:lvlText w:val=""/>
      <w:lvlJc w:val="left"/>
      <w:pPr>
        <w:ind w:left="1245" w:hanging="360"/>
      </w:pPr>
      <w:rPr>
        <w:rFonts w:ascii="Symbol" w:eastAsia="Symbol" w:hAnsi="Symbol" w:cs="Symbol" w:hint="default"/>
        <w:b w:val="0"/>
        <w:bCs w:val="0"/>
        <w:i w:val="0"/>
        <w:iCs w:val="0"/>
        <w:spacing w:val="0"/>
        <w:w w:val="100"/>
        <w:sz w:val="24"/>
        <w:szCs w:val="24"/>
        <w:lang w:val="en-US" w:eastAsia="en-US" w:bidi="ar-SA"/>
      </w:rPr>
    </w:lvl>
    <w:lvl w:ilvl="1" w:tplc="F13E900C">
      <w:numFmt w:val="bullet"/>
      <w:lvlText w:val="•"/>
      <w:lvlJc w:val="left"/>
      <w:pPr>
        <w:ind w:left="2037" w:hanging="360"/>
      </w:pPr>
      <w:rPr>
        <w:rFonts w:hint="default"/>
        <w:lang w:val="en-US" w:eastAsia="en-US" w:bidi="ar-SA"/>
      </w:rPr>
    </w:lvl>
    <w:lvl w:ilvl="2" w:tplc="8CA64BAC">
      <w:numFmt w:val="bullet"/>
      <w:lvlText w:val="•"/>
      <w:lvlJc w:val="left"/>
      <w:pPr>
        <w:ind w:left="2834" w:hanging="360"/>
      </w:pPr>
      <w:rPr>
        <w:rFonts w:hint="default"/>
        <w:lang w:val="en-US" w:eastAsia="en-US" w:bidi="ar-SA"/>
      </w:rPr>
    </w:lvl>
    <w:lvl w:ilvl="3" w:tplc="7FFC6792">
      <w:numFmt w:val="bullet"/>
      <w:lvlText w:val="•"/>
      <w:lvlJc w:val="left"/>
      <w:pPr>
        <w:ind w:left="3632" w:hanging="360"/>
      </w:pPr>
      <w:rPr>
        <w:rFonts w:hint="default"/>
        <w:lang w:val="en-US" w:eastAsia="en-US" w:bidi="ar-SA"/>
      </w:rPr>
    </w:lvl>
    <w:lvl w:ilvl="4" w:tplc="D5A242CC">
      <w:numFmt w:val="bullet"/>
      <w:lvlText w:val="•"/>
      <w:lvlJc w:val="left"/>
      <w:pPr>
        <w:ind w:left="4429" w:hanging="360"/>
      </w:pPr>
      <w:rPr>
        <w:rFonts w:hint="default"/>
        <w:lang w:val="en-US" w:eastAsia="en-US" w:bidi="ar-SA"/>
      </w:rPr>
    </w:lvl>
    <w:lvl w:ilvl="5" w:tplc="F2B8FFA0">
      <w:numFmt w:val="bullet"/>
      <w:lvlText w:val="•"/>
      <w:lvlJc w:val="left"/>
      <w:pPr>
        <w:ind w:left="5227" w:hanging="360"/>
      </w:pPr>
      <w:rPr>
        <w:rFonts w:hint="default"/>
        <w:lang w:val="en-US" w:eastAsia="en-US" w:bidi="ar-SA"/>
      </w:rPr>
    </w:lvl>
    <w:lvl w:ilvl="6" w:tplc="5454ABEA">
      <w:numFmt w:val="bullet"/>
      <w:lvlText w:val="•"/>
      <w:lvlJc w:val="left"/>
      <w:pPr>
        <w:ind w:left="6024" w:hanging="360"/>
      </w:pPr>
      <w:rPr>
        <w:rFonts w:hint="default"/>
        <w:lang w:val="en-US" w:eastAsia="en-US" w:bidi="ar-SA"/>
      </w:rPr>
    </w:lvl>
    <w:lvl w:ilvl="7" w:tplc="D82824C4">
      <w:numFmt w:val="bullet"/>
      <w:lvlText w:val="•"/>
      <w:lvlJc w:val="left"/>
      <w:pPr>
        <w:ind w:left="6822" w:hanging="360"/>
      </w:pPr>
      <w:rPr>
        <w:rFonts w:hint="default"/>
        <w:lang w:val="en-US" w:eastAsia="en-US" w:bidi="ar-SA"/>
      </w:rPr>
    </w:lvl>
    <w:lvl w:ilvl="8" w:tplc="F29E4702">
      <w:numFmt w:val="bullet"/>
      <w:lvlText w:val="•"/>
      <w:lvlJc w:val="left"/>
      <w:pPr>
        <w:ind w:left="7619" w:hanging="360"/>
      </w:pPr>
      <w:rPr>
        <w:rFonts w:hint="default"/>
        <w:lang w:val="en-US" w:eastAsia="en-US" w:bidi="ar-SA"/>
      </w:rPr>
    </w:lvl>
  </w:abstractNum>
  <w:num w:numId="1" w16cid:durableId="1805535960">
    <w:abstractNumId w:val="5"/>
  </w:num>
  <w:num w:numId="2" w16cid:durableId="2058315323">
    <w:abstractNumId w:val="3"/>
  </w:num>
  <w:num w:numId="3" w16cid:durableId="1967278454">
    <w:abstractNumId w:val="2"/>
  </w:num>
  <w:num w:numId="4" w16cid:durableId="871186195">
    <w:abstractNumId w:val="4"/>
  </w:num>
  <w:num w:numId="5" w16cid:durableId="1905869185">
    <w:abstractNumId w:val="1"/>
  </w:num>
  <w:num w:numId="6" w16cid:durableId="586959137">
    <w:abstractNumId w:val="0"/>
  </w:num>
  <w:num w:numId="7" w16cid:durableId="619072461">
    <w:abstractNumId w:val="7"/>
  </w:num>
  <w:num w:numId="8" w16cid:durableId="1253125900">
    <w:abstractNumId w:val="9"/>
  </w:num>
  <w:num w:numId="9" w16cid:durableId="766388659">
    <w:abstractNumId w:val="29"/>
  </w:num>
  <w:num w:numId="10" w16cid:durableId="1407991061">
    <w:abstractNumId w:val="31"/>
  </w:num>
  <w:num w:numId="11" w16cid:durableId="937754753">
    <w:abstractNumId w:val="33"/>
  </w:num>
  <w:num w:numId="12" w16cid:durableId="511798797">
    <w:abstractNumId w:val="10"/>
  </w:num>
  <w:num w:numId="13" w16cid:durableId="308825080">
    <w:abstractNumId w:val="11"/>
  </w:num>
  <w:num w:numId="14" w16cid:durableId="704214474">
    <w:abstractNumId w:val="27"/>
  </w:num>
  <w:num w:numId="15" w16cid:durableId="1152257331">
    <w:abstractNumId w:val="22"/>
  </w:num>
  <w:num w:numId="16" w16cid:durableId="2142307886">
    <w:abstractNumId w:val="14"/>
  </w:num>
  <w:num w:numId="17" w16cid:durableId="1682707790">
    <w:abstractNumId w:val="26"/>
  </w:num>
  <w:num w:numId="18" w16cid:durableId="1008946478">
    <w:abstractNumId w:val="15"/>
  </w:num>
  <w:num w:numId="19" w16cid:durableId="1657801643">
    <w:abstractNumId w:val="6"/>
  </w:num>
  <w:num w:numId="20" w16cid:durableId="898707237">
    <w:abstractNumId w:val="24"/>
  </w:num>
  <w:num w:numId="21" w16cid:durableId="2121292147">
    <w:abstractNumId w:val="20"/>
  </w:num>
  <w:num w:numId="22" w16cid:durableId="530341627">
    <w:abstractNumId w:val="16"/>
  </w:num>
  <w:num w:numId="23" w16cid:durableId="1079788699">
    <w:abstractNumId w:val="32"/>
  </w:num>
  <w:num w:numId="24" w16cid:durableId="108203629">
    <w:abstractNumId w:val="19"/>
  </w:num>
  <w:num w:numId="25" w16cid:durableId="912618458">
    <w:abstractNumId w:val="18"/>
  </w:num>
  <w:num w:numId="26" w16cid:durableId="422410931">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58717212">
    <w:abstractNumId w:val="17"/>
  </w:num>
  <w:num w:numId="28" w16cid:durableId="70740716">
    <w:abstractNumId w:val="34"/>
  </w:num>
  <w:num w:numId="29" w16cid:durableId="432555116">
    <w:abstractNumId w:val="8"/>
  </w:num>
  <w:num w:numId="30" w16cid:durableId="1610890714">
    <w:abstractNumId w:val="13"/>
  </w:num>
  <w:num w:numId="31" w16cid:durableId="1046490980">
    <w:abstractNumId w:val="12"/>
  </w:num>
  <w:num w:numId="32" w16cid:durableId="618687107">
    <w:abstractNumId w:val="21"/>
  </w:num>
  <w:num w:numId="33" w16cid:durableId="898786824">
    <w:abstractNumId w:val="30"/>
  </w:num>
  <w:num w:numId="34" w16cid:durableId="656540406">
    <w:abstractNumId w:val="23"/>
  </w:num>
  <w:num w:numId="35" w16cid:durableId="503710733">
    <w:abstractNumId w:val="25"/>
  </w:num>
  <w:num w:numId="36" w16cid:durableId="593587564">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68"/>
    <w:rsid w:val="00006AF1"/>
    <w:rsid w:val="00011E3B"/>
    <w:rsid w:val="00020B32"/>
    <w:rsid w:val="0002643D"/>
    <w:rsid w:val="00034616"/>
    <w:rsid w:val="00034DCB"/>
    <w:rsid w:val="0003542B"/>
    <w:rsid w:val="00035644"/>
    <w:rsid w:val="0003625D"/>
    <w:rsid w:val="00050CFD"/>
    <w:rsid w:val="00054037"/>
    <w:rsid w:val="00054049"/>
    <w:rsid w:val="00056B7D"/>
    <w:rsid w:val="0006063C"/>
    <w:rsid w:val="00073910"/>
    <w:rsid w:val="00074BA0"/>
    <w:rsid w:val="00076AA9"/>
    <w:rsid w:val="000B039B"/>
    <w:rsid w:val="000B563D"/>
    <w:rsid w:val="000C3DDA"/>
    <w:rsid w:val="000C479B"/>
    <w:rsid w:val="000D0174"/>
    <w:rsid w:val="000D2F5C"/>
    <w:rsid w:val="000F10CC"/>
    <w:rsid w:val="000F178A"/>
    <w:rsid w:val="000F1F07"/>
    <w:rsid w:val="0010497B"/>
    <w:rsid w:val="0010594F"/>
    <w:rsid w:val="00122BA8"/>
    <w:rsid w:val="00124F2C"/>
    <w:rsid w:val="001360D0"/>
    <w:rsid w:val="00140277"/>
    <w:rsid w:val="00142065"/>
    <w:rsid w:val="001503B8"/>
    <w:rsid w:val="0015074B"/>
    <w:rsid w:val="001544DF"/>
    <w:rsid w:val="00180686"/>
    <w:rsid w:val="00181498"/>
    <w:rsid w:val="00193087"/>
    <w:rsid w:val="001A4CFA"/>
    <w:rsid w:val="001B091E"/>
    <w:rsid w:val="001C0FB7"/>
    <w:rsid w:val="001C3EA2"/>
    <w:rsid w:val="001C42DA"/>
    <w:rsid w:val="001E0E84"/>
    <w:rsid w:val="001E0F67"/>
    <w:rsid w:val="001E3CBA"/>
    <w:rsid w:val="001E6155"/>
    <w:rsid w:val="002148ED"/>
    <w:rsid w:val="00214B28"/>
    <w:rsid w:val="00224BAB"/>
    <w:rsid w:val="002252E5"/>
    <w:rsid w:val="002275D9"/>
    <w:rsid w:val="002361DB"/>
    <w:rsid w:val="00260D9F"/>
    <w:rsid w:val="00261AB1"/>
    <w:rsid w:val="002737A0"/>
    <w:rsid w:val="00275CE6"/>
    <w:rsid w:val="00276650"/>
    <w:rsid w:val="00281D2E"/>
    <w:rsid w:val="002851F5"/>
    <w:rsid w:val="00287585"/>
    <w:rsid w:val="0029639D"/>
    <w:rsid w:val="002A1FA2"/>
    <w:rsid w:val="002A21AD"/>
    <w:rsid w:val="002A5FA1"/>
    <w:rsid w:val="002A6F3D"/>
    <w:rsid w:val="002B1C73"/>
    <w:rsid w:val="002B24DB"/>
    <w:rsid w:val="002B5697"/>
    <w:rsid w:val="002B62D6"/>
    <w:rsid w:val="002C15AE"/>
    <w:rsid w:val="00301EEB"/>
    <w:rsid w:val="003024AC"/>
    <w:rsid w:val="00302C34"/>
    <w:rsid w:val="00306499"/>
    <w:rsid w:val="003105A1"/>
    <w:rsid w:val="00321F64"/>
    <w:rsid w:val="003249C9"/>
    <w:rsid w:val="00326F90"/>
    <w:rsid w:val="0034201B"/>
    <w:rsid w:val="00355797"/>
    <w:rsid w:val="00365850"/>
    <w:rsid w:val="00365BAE"/>
    <w:rsid w:val="00366E11"/>
    <w:rsid w:val="003740F8"/>
    <w:rsid w:val="00386AF5"/>
    <w:rsid w:val="00394957"/>
    <w:rsid w:val="003B3AC9"/>
    <w:rsid w:val="003B49DF"/>
    <w:rsid w:val="003B7B51"/>
    <w:rsid w:val="003C71E4"/>
    <w:rsid w:val="003C77DC"/>
    <w:rsid w:val="003D36CE"/>
    <w:rsid w:val="003D5791"/>
    <w:rsid w:val="003D61A4"/>
    <w:rsid w:val="003E5AA3"/>
    <w:rsid w:val="004062BB"/>
    <w:rsid w:val="00406A8B"/>
    <w:rsid w:val="00410BD5"/>
    <w:rsid w:val="004252A6"/>
    <w:rsid w:val="00435B9D"/>
    <w:rsid w:val="0044466C"/>
    <w:rsid w:val="00446066"/>
    <w:rsid w:val="00453289"/>
    <w:rsid w:val="0045686F"/>
    <w:rsid w:val="00460753"/>
    <w:rsid w:val="00460A11"/>
    <w:rsid w:val="0048059C"/>
    <w:rsid w:val="0048414F"/>
    <w:rsid w:val="00491086"/>
    <w:rsid w:val="004937E2"/>
    <w:rsid w:val="00494BEA"/>
    <w:rsid w:val="004B53AB"/>
    <w:rsid w:val="004C437C"/>
    <w:rsid w:val="004C6DB5"/>
    <w:rsid w:val="004E3C64"/>
    <w:rsid w:val="00501659"/>
    <w:rsid w:val="00503F42"/>
    <w:rsid w:val="005104C5"/>
    <w:rsid w:val="00511886"/>
    <w:rsid w:val="005129E4"/>
    <w:rsid w:val="0051565A"/>
    <w:rsid w:val="00515748"/>
    <w:rsid w:val="00523218"/>
    <w:rsid w:val="00533C71"/>
    <w:rsid w:val="00534B31"/>
    <w:rsid w:val="00547E6B"/>
    <w:rsid w:val="005507C3"/>
    <w:rsid w:val="005536F4"/>
    <w:rsid w:val="0056407E"/>
    <w:rsid w:val="005733B8"/>
    <w:rsid w:val="005756E4"/>
    <w:rsid w:val="00576B0C"/>
    <w:rsid w:val="00596ADE"/>
    <w:rsid w:val="005B44A0"/>
    <w:rsid w:val="005B57C5"/>
    <w:rsid w:val="005C7492"/>
    <w:rsid w:val="005D0D03"/>
    <w:rsid w:val="005D359E"/>
    <w:rsid w:val="005E0116"/>
    <w:rsid w:val="005E5D7D"/>
    <w:rsid w:val="00601C53"/>
    <w:rsid w:val="00603980"/>
    <w:rsid w:val="00604EC0"/>
    <w:rsid w:val="006072D2"/>
    <w:rsid w:val="00607F03"/>
    <w:rsid w:val="006103A2"/>
    <w:rsid w:val="00623560"/>
    <w:rsid w:val="006240E2"/>
    <w:rsid w:val="006408FD"/>
    <w:rsid w:val="00642992"/>
    <w:rsid w:val="00645735"/>
    <w:rsid w:val="0065044C"/>
    <w:rsid w:val="00654C07"/>
    <w:rsid w:val="00657119"/>
    <w:rsid w:val="00660C4F"/>
    <w:rsid w:val="006735D7"/>
    <w:rsid w:val="00676AB9"/>
    <w:rsid w:val="006839B9"/>
    <w:rsid w:val="006856C6"/>
    <w:rsid w:val="00687A6A"/>
    <w:rsid w:val="006907A7"/>
    <w:rsid w:val="00692C99"/>
    <w:rsid w:val="006C7CBE"/>
    <w:rsid w:val="006E3021"/>
    <w:rsid w:val="006E7B47"/>
    <w:rsid w:val="006F03AC"/>
    <w:rsid w:val="006F0AD4"/>
    <w:rsid w:val="006F46AF"/>
    <w:rsid w:val="006F73F7"/>
    <w:rsid w:val="007031A1"/>
    <w:rsid w:val="00732FC0"/>
    <w:rsid w:val="00733A5B"/>
    <w:rsid w:val="0077723C"/>
    <w:rsid w:val="0078420E"/>
    <w:rsid w:val="00787366"/>
    <w:rsid w:val="00793A78"/>
    <w:rsid w:val="0079750F"/>
    <w:rsid w:val="007A3A98"/>
    <w:rsid w:val="007B36B0"/>
    <w:rsid w:val="007E09F4"/>
    <w:rsid w:val="007E14C7"/>
    <w:rsid w:val="007E5311"/>
    <w:rsid w:val="007F6C2E"/>
    <w:rsid w:val="00811F7E"/>
    <w:rsid w:val="00820466"/>
    <w:rsid w:val="0082060A"/>
    <w:rsid w:val="00822588"/>
    <w:rsid w:val="008231FE"/>
    <w:rsid w:val="00837044"/>
    <w:rsid w:val="00837294"/>
    <w:rsid w:val="00841811"/>
    <w:rsid w:val="00841F2E"/>
    <w:rsid w:val="00852028"/>
    <w:rsid w:val="008554E5"/>
    <w:rsid w:val="0087347E"/>
    <w:rsid w:val="008959E9"/>
    <w:rsid w:val="008A0281"/>
    <w:rsid w:val="008A19E3"/>
    <w:rsid w:val="008A2DA2"/>
    <w:rsid w:val="008A3400"/>
    <w:rsid w:val="008A74C4"/>
    <w:rsid w:val="008B509E"/>
    <w:rsid w:val="008B6E47"/>
    <w:rsid w:val="008D2135"/>
    <w:rsid w:val="008D5F7A"/>
    <w:rsid w:val="008D7200"/>
    <w:rsid w:val="008E2D6B"/>
    <w:rsid w:val="008F3F45"/>
    <w:rsid w:val="008F582C"/>
    <w:rsid w:val="009003D4"/>
    <w:rsid w:val="00917A5A"/>
    <w:rsid w:val="00926ED8"/>
    <w:rsid w:val="00936460"/>
    <w:rsid w:val="00961D09"/>
    <w:rsid w:val="00962598"/>
    <w:rsid w:val="00962A51"/>
    <w:rsid w:val="00965ECD"/>
    <w:rsid w:val="00970505"/>
    <w:rsid w:val="0097151B"/>
    <w:rsid w:val="00976625"/>
    <w:rsid w:val="009835E3"/>
    <w:rsid w:val="009838B5"/>
    <w:rsid w:val="00983F92"/>
    <w:rsid w:val="0098493F"/>
    <w:rsid w:val="0098718B"/>
    <w:rsid w:val="00993E69"/>
    <w:rsid w:val="00995F1F"/>
    <w:rsid w:val="009B1DDF"/>
    <w:rsid w:val="009B6EC0"/>
    <w:rsid w:val="009C0841"/>
    <w:rsid w:val="009C6AFE"/>
    <w:rsid w:val="009D184D"/>
    <w:rsid w:val="009D7725"/>
    <w:rsid w:val="009E7EF0"/>
    <w:rsid w:val="009F47CC"/>
    <w:rsid w:val="009F4FD1"/>
    <w:rsid w:val="009F542F"/>
    <w:rsid w:val="009F74D9"/>
    <w:rsid w:val="00A02536"/>
    <w:rsid w:val="00A04C73"/>
    <w:rsid w:val="00A13E3C"/>
    <w:rsid w:val="00A203CB"/>
    <w:rsid w:val="00A2052D"/>
    <w:rsid w:val="00A305C8"/>
    <w:rsid w:val="00A37DFB"/>
    <w:rsid w:val="00A43F8F"/>
    <w:rsid w:val="00A450C4"/>
    <w:rsid w:val="00A61A35"/>
    <w:rsid w:val="00A633E6"/>
    <w:rsid w:val="00A64F6F"/>
    <w:rsid w:val="00A668CA"/>
    <w:rsid w:val="00A671B3"/>
    <w:rsid w:val="00A70218"/>
    <w:rsid w:val="00A733C9"/>
    <w:rsid w:val="00A73916"/>
    <w:rsid w:val="00A85564"/>
    <w:rsid w:val="00A867EE"/>
    <w:rsid w:val="00A935AC"/>
    <w:rsid w:val="00A93B93"/>
    <w:rsid w:val="00AA1D8D"/>
    <w:rsid w:val="00AA77F5"/>
    <w:rsid w:val="00AB17A0"/>
    <w:rsid w:val="00AB34F3"/>
    <w:rsid w:val="00AB3709"/>
    <w:rsid w:val="00AC0893"/>
    <w:rsid w:val="00AD0FA6"/>
    <w:rsid w:val="00AE28FE"/>
    <w:rsid w:val="00AE5F72"/>
    <w:rsid w:val="00AE6F34"/>
    <w:rsid w:val="00B0759B"/>
    <w:rsid w:val="00B0785C"/>
    <w:rsid w:val="00B10EA8"/>
    <w:rsid w:val="00B14975"/>
    <w:rsid w:val="00B17FC8"/>
    <w:rsid w:val="00B30558"/>
    <w:rsid w:val="00B329E3"/>
    <w:rsid w:val="00B343D5"/>
    <w:rsid w:val="00B4103E"/>
    <w:rsid w:val="00B4571C"/>
    <w:rsid w:val="00B47730"/>
    <w:rsid w:val="00B611EB"/>
    <w:rsid w:val="00B64423"/>
    <w:rsid w:val="00B71B96"/>
    <w:rsid w:val="00B73976"/>
    <w:rsid w:val="00B804C2"/>
    <w:rsid w:val="00B81348"/>
    <w:rsid w:val="00B82982"/>
    <w:rsid w:val="00B87A5B"/>
    <w:rsid w:val="00B905C3"/>
    <w:rsid w:val="00B9145E"/>
    <w:rsid w:val="00BA31B6"/>
    <w:rsid w:val="00BB0376"/>
    <w:rsid w:val="00BD2B4C"/>
    <w:rsid w:val="00BD3316"/>
    <w:rsid w:val="00BD3AE5"/>
    <w:rsid w:val="00BF136A"/>
    <w:rsid w:val="00BF1D26"/>
    <w:rsid w:val="00BF3397"/>
    <w:rsid w:val="00BF432D"/>
    <w:rsid w:val="00C01DC4"/>
    <w:rsid w:val="00C04DC7"/>
    <w:rsid w:val="00C11400"/>
    <w:rsid w:val="00C13E9B"/>
    <w:rsid w:val="00C17ECD"/>
    <w:rsid w:val="00C21A3A"/>
    <w:rsid w:val="00C23CBB"/>
    <w:rsid w:val="00C24D1D"/>
    <w:rsid w:val="00C33DDC"/>
    <w:rsid w:val="00C408AA"/>
    <w:rsid w:val="00C41FF6"/>
    <w:rsid w:val="00C61037"/>
    <w:rsid w:val="00C632D6"/>
    <w:rsid w:val="00C65A71"/>
    <w:rsid w:val="00C671D1"/>
    <w:rsid w:val="00C745A5"/>
    <w:rsid w:val="00C77B6F"/>
    <w:rsid w:val="00C82D7B"/>
    <w:rsid w:val="00C9069F"/>
    <w:rsid w:val="00C93B3C"/>
    <w:rsid w:val="00C96394"/>
    <w:rsid w:val="00CA39ED"/>
    <w:rsid w:val="00CA53A2"/>
    <w:rsid w:val="00CA566C"/>
    <w:rsid w:val="00CB0664"/>
    <w:rsid w:val="00CC0D72"/>
    <w:rsid w:val="00CC121F"/>
    <w:rsid w:val="00CC1920"/>
    <w:rsid w:val="00CD4441"/>
    <w:rsid w:val="00CD502C"/>
    <w:rsid w:val="00CE7DF2"/>
    <w:rsid w:val="00D05FC0"/>
    <w:rsid w:val="00D10230"/>
    <w:rsid w:val="00D120C8"/>
    <w:rsid w:val="00D15154"/>
    <w:rsid w:val="00D1673C"/>
    <w:rsid w:val="00D17357"/>
    <w:rsid w:val="00D20E0F"/>
    <w:rsid w:val="00D21A3B"/>
    <w:rsid w:val="00D40E95"/>
    <w:rsid w:val="00D45BA8"/>
    <w:rsid w:val="00D51B7F"/>
    <w:rsid w:val="00D51C53"/>
    <w:rsid w:val="00D52603"/>
    <w:rsid w:val="00D57432"/>
    <w:rsid w:val="00D733C4"/>
    <w:rsid w:val="00D9737A"/>
    <w:rsid w:val="00DA19F6"/>
    <w:rsid w:val="00DB0828"/>
    <w:rsid w:val="00DB28BD"/>
    <w:rsid w:val="00DC4D2C"/>
    <w:rsid w:val="00DD2D4C"/>
    <w:rsid w:val="00DE1CA7"/>
    <w:rsid w:val="00DF2C87"/>
    <w:rsid w:val="00DF54F0"/>
    <w:rsid w:val="00DF604B"/>
    <w:rsid w:val="00DF61EE"/>
    <w:rsid w:val="00E0410C"/>
    <w:rsid w:val="00E06984"/>
    <w:rsid w:val="00E114FF"/>
    <w:rsid w:val="00E135BC"/>
    <w:rsid w:val="00E27B5D"/>
    <w:rsid w:val="00E31590"/>
    <w:rsid w:val="00E40A3B"/>
    <w:rsid w:val="00E41A83"/>
    <w:rsid w:val="00E465BB"/>
    <w:rsid w:val="00E47027"/>
    <w:rsid w:val="00E545BD"/>
    <w:rsid w:val="00E57168"/>
    <w:rsid w:val="00E63C7E"/>
    <w:rsid w:val="00E65C37"/>
    <w:rsid w:val="00E66757"/>
    <w:rsid w:val="00E66785"/>
    <w:rsid w:val="00E73763"/>
    <w:rsid w:val="00E76285"/>
    <w:rsid w:val="00E807CC"/>
    <w:rsid w:val="00E91CFA"/>
    <w:rsid w:val="00E95F14"/>
    <w:rsid w:val="00EA16CB"/>
    <w:rsid w:val="00EA1CC7"/>
    <w:rsid w:val="00EA733B"/>
    <w:rsid w:val="00EA76BB"/>
    <w:rsid w:val="00EB52A7"/>
    <w:rsid w:val="00ED14C6"/>
    <w:rsid w:val="00ED798C"/>
    <w:rsid w:val="00EE0028"/>
    <w:rsid w:val="00EE63F5"/>
    <w:rsid w:val="00EF5427"/>
    <w:rsid w:val="00EF5A30"/>
    <w:rsid w:val="00EF61FA"/>
    <w:rsid w:val="00EF7FD5"/>
    <w:rsid w:val="00F0629E"/>
    <w:rsid w:val="00F127B2"/>
    <w:rsid w:val="00F12CDB"/>
    <w:rsid w:val="00F14509"/>
    <w:rsid w:val="00F23E99"/>
    <w:rsid w:val="00F24450"/>
    <w:rsid w:val="00F34311"/>
    <w:rsid w:val="00F57E06"/>
    <w:rsid w:val="00F63F22"/>
    <w:rsid w:val="00F65FE5"/>
    <w:rsid w:val="00F81E2F"/>
    <w:rsid w:val="00F84676"/>
    <w:rsid w:val="00F85AC6"/>
    <w:rsid w:val="00F93762"/>
    <w:rsid w:val="00F938E3"/>
    <w:rsid w:val="00F942E9"/>
    <w:rsid w:val="00F9693E"/>
    <w:rsid w:val="00F96E1B"/>
    <w:rsid w:val="00FA10D7"/>
    <w:rsid w:val="00FC41EE"/>
    <w:rsid w:val="00FC59BF"/>
    <w:rsid w:val="00FC5F92"/>
    <w:rsid w:val="00FC693F"/>
    <w:rsid w:val="00FD35F3"/>
    <w:rsid w:val="00FD483F"/>
    <w:rsid w:val="00FD7439"/>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DC3ED"/>
  <w14:defaultImageDpi w14:val="300"/>
  <w15:docId w15:val="{B8EB44D4-4522-4B60-A2F5-78975E9A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9C6AFE"/>
  </w:style>
  <w:style w:type="paragraph" w:styleId="TOC1">
    <w:name w:val="toc 1"/>
    <w:basedOn w:val="Normal"/>
    <w:next w:val="Normal"/>
    <w:autoRedefine/>
    <w:uiPriority w:val="39"/>
    <w:unhideWhenUsed/>
    <w:rsid w:val="00601C53"/>
    <w:pPr>
      <w:spacing w:after="100"/>
    </w:pPr>
  </w:style>
  <w:style w:type="character" w:styleId="Hyperlink">
    <w:name w:val="Hyperlink"/>
    <w:basedOn w:val="DefaultParagraphFont"/>
    <w:uiPriority w:val="99"/>
    <w:unhideWhenUsed/>
    <w:rsid w:val="00601C53"/>
    <w:rPr>
      <w:color w:val="0000FF" w:themeColor="hyperlink"/>
      <w:u w:val="single"/>
    </w:rPr>
  </w:style>
  <w:style w:type="paragraph" w:styleId="TOC2">
    <w:name w:val="toc 2"/>
    <w:basedOn w:val="Normal"/>
    <w:next w:val="Normal"/>
    <w:autoRedefine/>
    <w:uiPriority w:val="39"/>
    <w:unhideWhenUsed/>
    <w:rsid w:val="006103A2"/>
    <w:pPr>
      <w:tabs>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F127B2"/>
    <w:pPr>
      <w:spacing w:after="100"/>
      <w:ind w:left="440"/>
    </w:pPr>
  </w:style>
  <w:style w:type="character" w:styleId="CommentReference">
    <w:name w:val="annotation reference"/>
    <w:basedOn w:val="DefaultParagraphFont"/>
    <w:uiPriority w:val="99"/>
    <w:semiHidden/>
    <w:unhideWhenUsed/>
    <w:rsid w:val="00AE6F34"/>
    <w:rPr>
      <w:sz w:val="16"/>
      <w:szCs w:val="16"/>
    </w:rPr>
  </w:style>
  <w:style w:type="paragraph" w:styleId="CommentText">
    <w:name w:val="annotation text"/>
    <w:basedOn w:val="Normal"/>
    <w:link w:val="CommentTextChar"/>
    <w:uiPriority w:val="99"/>
    <w:unhideWhenUsed/>
    <w:rsid w:val="00AE6F34"/>
    <w:pPr>
      <w:spacing w:line="240" w:lineRule="auto"/>
    </w:pPr>
    <w:rPr>
      <w:sz w:val="20"/>
      <w:szCs w:val="20"/>
    </w:rPr>
  </w:style>
  <w:style w:type="character" w:customStyle="1" w:styleId="CommentTextChar">
    <w:name w:val="Comment Text Char"/>
    <w:basedOn w:val="DefaultParagraphFont"/>
    <w:link w:val="CommentText"/>
    <w:uiPriority w:val="99"/>
    <w:rsid w:val="00AE6F34"/>
    <w:rPr>
      <w:sz w:val="20"/>
      <w:szCs w:val="20"/>
    </w:rPr>
  </w:style>
  <w:style w:type="paragraph" w:styleId="CommentSubject">
    <w:name w:val="annotation subject"/>
    <w:basedOn w:val="CommentText"/>
    <w:next w:val="CommentText"/>
    <w:link w:val="CommentSubjectChar"/>
    <w:uiPriority w:val="99"/>
    <w:semiHidden/>
    <w:unhideWhenUsed/>
    <w:rsid w:val="00AE6F34"/>
    <w:rPr>
      <w:b/>
      <w:bCs/>
    </w:rPr>
  </w:style>
  <w:style w:type="character" w:customStyle="1" w:styleId="CommentSubjectChar">
    <w:name w:val="Comment Subject Char"/>
    <w:basedOn w:val="CommentTextChar"/>
    <w:link w:val="CommentSubject"/>
    <w:uiPriority w:val="99"/>
    <w:semiHidden/>
    <w:rsid w:val="00AE6F34"/>
    <w:rPr>
      <w:b/>
      <w:bCs/>
      <w:sz w:val="20"/>
      <w:szCs w:val="20"/>
    </w:rPr>
  </w:style>
  <w:style w:type="character" w:customStyle="1" w:styleId="UnresolvedMention1">
    <w:name w:val="Unresolved Mention1"/>
    <w:basedOn w:val="DefaultParagraphFont"/>
    <w:uiPriority w:val="99"/>
    <w:semiHidden/>
    <w:unhideWhenUsed/>
    <w:rsid w:val="0034201B"/>
    <w:rPr>
      <w:color w:val="605E5C"/>
      <w:shd w:val="clear" w:color="auto" w:fill="E1DFDD"/>
    </w:rPr>
  </w:style>
  <w:style w:type="character" w:customStyle="1" w:styleId="fontstyle01">
    <w:name w:val="fontstyle01"/>
    <w:basedOn w:val="DefaultParagraphFont"/>
    <w:rsid w:val="001A4CFA"/>
    <w:rPr>
      <w:rFonts w:ascii="FSAlbert-Light" w:hAnsi="FSAlbert-Light" w:hint="default"/>
      <w:b w:val="0"/>
      <w:bCs w:val="0"/>
      <w:i w:val="0"/>
      <w:iCs w:val="0"/>
      <w:color w:val="000000"/>
      <w:sz w:val="20"/>
      <w:szCs w:val="20"/>
    </w:rPr>
  </w:style>
  <w:style w:type="paragraph" w:customStyle="1" w:styleId="Default">
    <w:name w:val="Default"/>
    <w:rsid w:val="001A4CFA"/>
    <w:pPr>
      <w:autoSpaceDE w:val="0"/>
      <w:autoSpaceDN w:val="0"/>
      <w:adjustRightInd w:val="0"/>
      <w:spacing w:after="0" w:line="240" w:lineRule="auto"/>
    </w:pPr>
    <w:rPr>
      <w:rFonts w:ascii="Calibri" w:eastAsiaTheme="minorHAnsi" w:hAnsi="Calibri" w:cs="Calibri"/>
      <w:color w:val="000000"/>
      <w:sz w:val="24"/>
      <w:szCs w:val="24"/>
      <w:lang w:val="en-GB"/>
    </w:rPr>
  </w:style>
  <w:style w:type="table" w:customStyle="1" w:styleId="TableGrid1">
    <w:name w:val="Table Grid1"/>
    <w:basedOn w:val="TableNormal"/>
    <w:next w:val="TableGrid"/>
    <w:uiPriority w:val="39"/>
    <w:rsid w:val="00181498"/>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1920"/>
    <w:pPr>
      <w:widowControl w:val="0"/>
      <w:autoSpaceDE w:val="0"/>
      <w:autoSpaceDN w:val="0"/>
      <w:spacing w:after="0" w:line="240" w:lineRule="auto"/>
    </w:pPr>
    <w:rPr>
      <w:rFonts w:ascii="Calibri" w:eastAsia="Calibri" w:hAnsi="Calibri" w:cs="Calibri"/>
    </w:rPr>
  </w:style>
  <w:style w:type="numbering" w:customStyle="1" w:styleId="NoList1">
    <w:name w:val="No List1"/>
    <w:next w:val="NoList"/>
    <w:uiPriority w:val="99"/>
    <w:semiHidden/>
    <w:unhideWhenUsed/>
    <w:rsid w:val="000B039B"/>
  </w:style>
  <w:style w:type="paragraph" w:styleId="NormalWeb">
    <w:name w:val="Normal (Web)"/>
    <w:basedOn w:val="Normal"/>
    <w:uiPriority w:val="99"/>
    <w:semiHidden/>
    <w:unhideWhenUsed/>
    <w:rsid w:val="000B039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4638A675145C49477D558D2C7E082"/>
        <w:category>
          <w:name w:val="General"/>
          <w:gallery w:val="placeholder"/>
        </w:category>
        <w:types>
          <w:type w:val="bbPlcHdr"/>
        </w:types>
        <w:behaviors>
          <w:behavior w:val="content"/>
        </w:behaviors>
        <w:guid w:val="{99EE4F60-8B59-4800-BFA0-412FD1D1EA55}"/>
      </w:docPartPr>
      <w:docPartBody>
        <w:p w:rsidR="00F0629E" w:rsidRDefault="00000000" w:rsidP="008231FE">
          <w:pPr>
            <w:pStyle w:val="23B4638A675145C49477D558D2C7E082"/>
          </w:pPr>
          <w:r>
            <w:rPr>
              <w:color w:val="0F4761" w:themeColor="accent1" w:themeShade="BF"/>
            </w:rPr>
            <w:t>[Company name]</w:t>
          </w:r>
        </w:p>
      </w:docPartBody>
    </w:docPart>
    <w:docPart>
      <w:docPartPr>
        <w:name w:val="76C8D3C9733B4E1083059BEEE4D02014"/>
        <w:category>
          <w:name w:val="General"/>
          <w:gallery w:val="placeholder"/>
        </w:category>
        <w:types>
          <w:type w:val="bbPlcHdr"/>
        </w:types>
        <w:behaviors>
          <w:behavior w:val="content"/>
        </w:behaviors>
        <w:guid w:val="{E0AF4831-13F9-4842-9318-677D45FAD706}"/>
      </w:docPartPr>
      <w:docPartBody>
        <w:p w:rsidR="00F0629E" w:rsidRDefault="00000000" w:rsidP="008231FE">
          <w:pPr>
            <w:pStyle w:val="76C8D3C9733B4E1083059BEEE4D0201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E"/>
    <w:rsid w:val="001835B6"/>
    <w:rsid w:val="00514604"/>
    <w:rsid w:val="00594D97"/>
    <w:rsid w:val="00617067"/>
    <w:rsid w:val="00660C4F"/>
    <w:rsid w:val="00793A78"/>
    <w:rsid w:val="008231FE"/>
    <w:rsid w:val="008F582C"/>
    <w:rsid w:val="00A203CB"/>
    <w:rsid w:val="00A305C8"/>
    <w:rsid w:val="00B254D6"/>
    <w:rsid w:val="00C01DC4"/>
    <w:rsid w:val="00C05D68"/>
    <w:rsid w:val="00C33300"/>
    <w:rsid w:val="00C94881"/>
    <w:rsid w:val="00D04FDB"/>
    <w:rsid w:val="00DB2AC8"/>
    <w:rsid w:val="00E71398"/>
    <w:rsid w:val="00F0629E"/>
    <w:rsid w:val="00F9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4638A675145C49477D558D2C7E082">
    <w:name w:val="23B4638A675145C49477D558D2C7E082"/>
    <w:rsid w:val="008231FE"/>
  </w:style>
  <w:style w:type="paragraph" w:customStyle="1" w:styleId="76C8D3C9733B4E1083059BEEE4D02014">
    <w:name w:val="76C8D3C9733B4E1083059BEEE4D02014"/>
    <w:rsid w:val="008231FE"/>
  </w:style>
  <w:style w:type="paragraph" w:customStyle="1" w:styleId="54100E6C6FA3454982F0677EB4A82B24">
    <w:name w:val="54100E6C6FA3454982F0677EB4A82B24"/>
    <w:rsid w:val="008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8084134b273e6203c4d644a31744a9b3">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a45e169f44b391e2593558f91ab6b4b1"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D631239-B821-454F-953A-32DB62875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50797-0A2D-45D2-A948-B2B5EBE3D6C9}">
  <ds:schemaRefs>
    <ds:schemaRef ds:uri="http://schemas.microsoft.com/sharepoint/v3/contenttype/forms"/>
  </ds:schemaRefs>
</ds:datastoreItem>
</file>

<file path=customXml/itemProps5.xml><?xml version="1.0" encoding="utf-8"?>
<ds:datastoreItem xmlns:ds="http://schemas.openxmlformats.org/officeDocument/2006/customXml" ds:itemID="{C61F4E04-D436-4BBF-9380-ADD09CD1090D}">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4367</TotalTime>
  <Pages>16</Pages>
  <Words>2553</Words>
  <Characters>13481</Characters>
  <Application>Microsoft Office Word</Application>
  <DocSecurity>0</DocSecurity>
  <Lines>408</Lines>
  <Paragraphs>180</Paragraphs>
  <ScaleCrop>false</ScaleCrop>
  <HeadingPairs>
    <vt:vector size="2" baseType="variant">
      <vt:variant>
        <vt:lpstr>Title</vt:lpstr>
      </vt:variant>
      <vt:variant>
        <vt:i4>1</vt:i4>
      </vt:variant>
    </vt:vector>
  </HeadingPairs>
  <TitlesOfParts>
    <vt:vector size="1" baseType="lpstr">
      <vt:lpstr>Policy for the Internal Use of the Welsh Language</vt:lpstr>
    </vt:vector>
  </TitlesOfParts>
  <Company>Cyd-bwyllgor Corfforedig De-orllewin Cymru (SWWCJC)</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Polisi Defnydd Mewnol o’r Gymraeg</dc:title>
  <dc:subject/>
  <dc:creator>python-docx</dc:creator>
  <dc:description>generated by python-docx</dc:description>
  <cp:lastModifiedBy>Kristy Tillman</cp:lastModifiedBy>
  <cp:revision>116</cp:revision>
  <dcterms:created xsi:type="dcterms:W3CDTF">2025-12-04T13:24:00Z</dcterms:created>
  <dcterms:modified xsi:type="dcterms:W3CDTF">2025-12-15T09:55:00Z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ies>
</file>